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2794" w14:textId="77777777" w:rsidR="00084B39" w:rsidRDefault="00084B39">
      <w:pPr>
        <w:rPr>
          <w:rFonts w:ascii="Times New Roman" w:eastAsia="Calibri" w:hAnsi="Times New Roman" w:cs="Times New Roman"/>
          <w:sz w:val="28"/>
          <w:szCs w:val="28"/>
        </w:rPr>
      </w:pPr>
    </w:p>
    <w:p w14:paraId="106B6076" w14:textId="421AA460" w:rsidR="00084B39" w:rsidRDefault="00084B39" w:rsidP="00084B39">
      <w:pPr>
        <w:tabs>
          <w:tab w:val="left" w:pos="355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ПРОВЕДЕНИЯ муниципального этапа</w:t>
      </w:r>
    </w:p>
    <w:p w14:paraId="28E3B16E" w14:textId="77777777" w:rsidR="00084B39" w:rsidRDefault="00084B39" w:rsidP="00084B3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Всероссийской акции</w:t>
      </w:r>
    </w:p>
    <w:p w14:paraId="494B7AF6" w14:textId="1320D86F" w:rsidR="00BC3CB0" w:rsidRDefault="003D12EB" w:rsidP="00084B3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12EB">
        <w:rPr>
          <w:rFonts w:ascii="Times New Roman" w:hAnsi="Times New Roman" w:cs="Times New Roman"/>
          <w:b/>
          <w:bCs/>
          <w:sz w:val="32"/>
          <w:szCs w:val="32"/>
        </w:rPr>
        <w:t>«Я-ГРАЖДАНИН РОССИИ»</w:t>
      </w:r>
    </w:p>
    <w:p w14:paraId="3E8D224C" w14:textId="77777777" w:rsidR="00084B39" w:rsidRDefault="00084B3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A1F1F4C" w14:textId="77777777" w:rsidR="00084B39" w:rsidRDefault="00084B39" w:rsidP="00084B39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767"/>
        </w:tabs>
        <w:spacing w:before="0" w:after="0" w:line="320" w:lineRule="exact"/>
        <w:ind w:left="3180"/>
        <w:jc w:val="both"/>
      </w:pPr>
      <w:bookmarkStart w:id="0" w:name="bookmark6"/>
      <w:r>
        <w:rPr>
          <w:rStyle w:val="1"/>
          <w:b/>
          <w:bCs/>
          <w:color w:val="000000"/>
        </w:rPr>
        <w:t>ОБЩИЕ ПОЛОЖЕНИЯ</w:t>
      </w:r>
      <w:bookmarkEnd w:id="0"/>
    </w:p>
    <w:p w14:paraId="5700706A" w14:textId="6981DB6B" w:rsidR="00084B39" w:rsidRDefault="00084B39" w:rsidP="00084B39">
      <w:pPr>
        <w:pStyle w:val="21"/>
        <w:numPr>
          <w:ilvl w:val="1"/>
          <w:numId w:val="6"/>
        </w:numPr>
        <w:shd w:val="clear" w:color="auto" w:fill="auto"/>
        <w:tabs>
          <w:tab w:val="left" w:pos="1415"/>
        </w:tabs>
        <w:spacing w:after="0" w:line="320" w:lineRule="exact"/>
        <w:ind w:firstLine="760"/>
        <w:jc w:val="both"/>
      </w:pPr>
      <w:r>
        <w:rPr>
          <w:rStyle w:val="2"/>
          <w:color w:val="000000"/>
        </w:rPr>
        <w:t xml:space="preserve">Настоящее положение определяет порядок и регламент проведения </w:t>
      </w:r>
      <w:proofErr w:type="gramStart"/>
      <w:r>
        <w:rPr>
          <w:rStyle w:val="2"/>
          <w:color w:val="000000"/>
        </w:rPr>
        <w:t xml:space="preserve">муниципального </w:t>
      </w:r>
      <w:r>
        <w:rPr>
          <w:rStyle w:val="2"/>
          <w:color w:val="000000"/>
        </w:rPr>
        <w:t xml:space="preserve"> этапа</w:t>
      </w:r>
      <w:proofErr w:type="gramEnd"/>
      <w:r>
        <w:rPr>
          <w:rStyle w:val="2"/>
          <w:color w:val="000000"/>
        </w:rPr>
        <w:t xml:space="preserve"> Всероссийской акции «Я- гражданин России» среди учащихся образовательных организаций </w:t>
      </w:r>
      <w:r>
        <w:rPr>
          <w:rStyle w:val="2"/>
          <w:color w:val="000000"/>
        </w:rPr>
        <w:t>Сакского района</w:t>
      </w:r>
      <w:r>
        <w:rPr>
          <w:rStyle w:val="2"/>
          <w:color w:val="000000"/>
        </w:rPr>
        <w:t xml:space="preserve"> 202</w:t>
      </w:r>
      <w:r>
        <w:rPr>
          <w:rStyle w:val="2"/>
          <w:color w:val="000000"/>
        </w:rPr>
        <w:t>2</w:t>
      </w:r>
      <w:r>
        <w:rPr>
          <w:rStyle w:val="2"/>
          <w:color w:val="000000"/>
        </w:rPr>
        <w:t xml:space="preserve"> году (далее - Акция). Акция проводится в форме- конкурса.</w:t>
      </w:r>
    </w:p>
    <w:p w14:paraId="46E56920" w14:textId="77777777" w:rsidR="00084B39" w:rsidRDefault="00084B39" w:rsidP="00084B39">
      <w:pPr>
        <w:pStyle w:val="21"/>
        <w:numPr>
          <w:ilvl w:val="1"/>
          <w:numId w:val="6"/>
        </w:numPr>
        <w:shd w:val="clear" w:color="auto" w:fill="auto"/>
        <w:tabs>
          <w:tab w:val="left" w:pos="1415"/>
        </w:tabs>
        <w:spacing w:after="0" w:line="320" w:lineRule="exact"/>
        <w:ind w:firstLine="760"/>
        <w:jc w:val="both"/>
      </w:pPr>
      <w:r>
        <w:rPr>
          <w:rStyle w:val="2"/>
          <w:color w:val="000000"/>
        </w:rPr>
        <w:t>Учредителем Акции является Министерство просвещения Российской Федерации. Оператором Всероссийской акции «Я- гражданин России» является Федеральное государственное бюджетное учреждение культуры «Всероссийский центр развития художественного творчества и гуманитарных технологий».</w:t>
      </w:r>
    </w:p>
    <w:p w14:paraId="69FEC990" w14:textId="7762F646" w:rsidR="00084B39" w:rsidRDefault="00084B39" w:rsidP="00084B39">
      <w:pPr>
        <w:pStyle w:val="21"/>
        <w:shd w:val="clear" w:color="auto" w:fill="auto"/>
        <w:spacing w:after="0" w:line="320" w:lineRule="exact"/>
        <w:ind w:firstLine="760"/>
        <w:jc w:val="both"/>
      </w:pPr>
      <w:r>
        <w:rPr>
          <w:rStyle w:val="2"/>
          <w:color w:val="000000"/>
        </w:rPr>
        <w:t>Организатором республиканского этапа является Министерство образования, науки и молодежи Республики Крым. Оператором республиканского этапа Акции является Государственное бюджетное образовательное учреждение дополнительного образования Республики Крым «Дворец детского и юношеского творчества» (далее - ГБОУ ДО РК «ДДЮТ»</w:t>
      </w:r>
      <w:proofErr w:type="gramStart"/>
      <w:r>
        <w:rPr>
          <w:rStyle w:val="2"/>
          <w:color w:val="000000"/>
        </w:rPr>
        <w:t>).</w:t>
      </w:r>
      <w:r>
        <w:rPr>
          <w:rStyle w:val="2"/>
          <w:color w:val="000000"/>
        </w:rPr>
        <w:t>Муниципальный</w:t>
      </w:r>
      <w:proofErr w:type="gramEnd"/>
      <w:r>
        <w:rPr>
          <w:rStyle w:val="2"/>
          <w:color w:val="000000"/>
        </w:rPr>
        <w:t xml:space="preserve"> этап проводит Муниципальное бюджетное учреждение дополнительного образования «Центр детско-юношеского творчества» Сакского района Республики Крым.</w:t>
      </w:r>
    </w:p>
    <w:p w14:paraId="6E878A74" w14:textId="77777777" w:rsidR="00084B39" w:rsidRDefault="00084B39" w:rsidP="00084B39">
      <w:pPr>
        <w:pStyle w:val="21"/>
        <w:numPr>
          <w:ilvl w:val="1"/>
          <w:numId w:val="6"/>
        </w:numPr>
        <w:shd w:val="clear" w:color="auto" w:fill="auto"/>
        <w:tabs>
          <w:tab w:val="left" w:pos="1270"/>
        </w:tabs>
        <w:spacing w:after="0" w:line="320" w:lineRule="exact"/>
        <w:ind w:firstLine="760"/>
        <w:jc w:val="both"/>
      </w:pPr>
      <w:r>
        <w:rPr>
          <w:rStyle w:val="20"/>
          <w:color w:val="000000"/>
        </w:rPr>
        <w:t xml:space="preserve">Цель </w:t>
      </w:r>
      <w:r>
        <w:rPr>
          <w:rStyle w:val="2"/>
          <w:color w:val="000000"/>
        </w:rPr>
        <w:t>Акции - вовлечение обучающихся образовательных организаций в общественно-полезную социальную практику, формирование активной гражданской позиции, интеллектуальное и личностное развитие обучающихся средствами проектной деятельности.</w:t>
      </w:r>
    </w:p>
    <w:p w14:paraId="60D7689E" w14:textId="77777777" w:rsidR="00084B39" w:rsidRDefault="00084B39" w:rsidP="00084B39">
      <w:pPr>
        <w:pStyle w:val="21"/>
        <w:numPr>
          <w:ilvl w:val="1"/>
          <w:numId w:val="6"/>
        </w:numPr>
        <w:shd w:val="clear" w:color="auto" w:fill="auto"/>
        <w:tabs>
          <w:tab w:val="left" w:pos="1289"/>
        </w:tabs>
        <w:spacing w:after="0" w:line="320" w:lineRule="exact"/>
        <w:ind w:firstLine="760"/>
        <w:jc w:val="both"/>
      </w:pPr>
      <w:r>
        <w:rPr>
          <w:rStyle w:val="20"/>
          <w:color w:val="000000"/>
        </w:rPr>
        <w:t xml:space="preserve">Задачи </w:t>
      </w:r>
      <w:r>
        <w:rPr>
          <w:rStyle w:val="2"/>
          <w:color w:val="000000"/>
        </w:rPr>
        <w:t>Акции:</w:t>
      </w:r>
    </w:p>
    <w:p w14:paraId="42D56591" w14:textId="77777777" w:rsidR="00084B39" w:rsidRDefault="00084B39" w:rsidP="00084B39">
      <w:pPr>
        <w:pStyle w:val="21"/>
        <w:numPr>
          <w:ilvl w:val="0"/>
          <w:numId w:val="7"/>
        </w:numPr>
        <w:shd w:val="clear" w:color="auto" w:fill="auto"/>
        <w:tabs>
          <w:tab w:val="left" w:pos="1031"/>
        </w:tabs>
        <w:spacing w:after="0" w:line="320" w:lineRule="exact"/>
        <w:ind w:firstLine="760"/>
        <w:jc w:val="both"/>
      </w:pPr>
      <w:r>
        <w:rPr>
          <w:rStyle w:val="2"/>
          <w:color w:val="000000"/>
        </w:rPr>
        <w:t>выявление и поддержка одаренных детей;</w:t>
      </w:r>
    </w:p>
    <w:p w14:paraId="0FA6424C" w14:textId="77777777" w:rsidR="00084B39" w:rsidRDefault="00084B39" w:rsidP="00084B39">
      <w:pPr>
        <w:pStyle w:val="21"/>
        <w:numPr>
          <w:ilvl w:val="0"/>
          <w:numId w:val="7"/>
        </w:numPr>
        <w:shd w:val="clear" w:color="auto" w:fill="auto"/>
        <w:tabs>
          <w:tab w:val="left" w:pos="1031"/>
        </w:tabs>
        <w:spacing w:after="0" w:line="331" w:lineRule="exact"/>
        <w:ind w:left="180" w:firstLine="580"/>
      </w:pPr>
      <w:r>
        <w:rPr>
          <w:rStyle w:val="2"/>
          <w:color w:val="000000"/>
        </w:rPr>
        <w:t>популяризация научных знаний и создание условий для понимания их ценности и значимости;</w:t>
      </w:r>
    </w:p>
    <w:p w14:paraId="784A102F" w14:textId="77777777" w:rsidR="00084B39" w:rsidRDefault="00084B39" w:rsidP="00084B39">
      <w:pPr>
        <w:pStyle w:val="21"/>
        <w:numPr>
          <w:ilvl w:val="0"/>
          <w:numId w:val="7"/>
        </w:numPr>
        <w:shd w:val="clear" w:color="auto" w:fill="auto"/>
        <w:tabs>
          <w:tab w:val="left" w:pos="1031"/>
        </w:tabs>
        <w:spacing w:after="0" w:line="331" w:lineRule="exact"/>
        <w:ind w:left="180" w:firstLine="580"/>
        <w:jc w:val="both"/>
      </w:pPr>
      <w:r>
        <w:rPr>
          <w:rStyle w:val="2"/>
          <w:color w:val="000000"/>
        </w:rPr>
        <w:t>формирование у обучающихся навыков проектной, исследовательской и творческой деятельности, публичных коммуникаций, презентации достигнутых результатов;</w:t>
      </w:r>
    </w:p>
    <w:p w14:paraId="4C5BCC37" w14:textId="77777777" w:rsidR="00084B39" w:rsidRDefault="00084B39" w:rsidP="00084B39">
      <w:pPr>
        <w:pStyle w:val="21"/>
        <w:numPr>
          <w:ilvl w:val="0"/>
          <w:numId w:val="7"/>
        </w:numPr>
        <w:shd w:val="clear" w:color="auto" w:fill="auto"/>
        <w:tabs>
          <w:tab w:val="left" w:pos="1031"/>
        </w:tabs>
        <w:spacing w:after="0" w:line="331" w:lineRule="exact"/>
        <w:ind w:firstLine="760"/>
        <w:jc w:val="both"/>
      </w:pPr>
      <w:r>
        <w:rPr>
          <w:rStyle w:val="2"/>
          <w:color w:val="000000"/>
        </w:rPr>
        <w:t>развитие социально-личностных качеств, обучающихся;</w:t>
      </w:r>
    </w:p>
    <w:p w14:paraId="78B63E9B" w14:textId="77777777" w:rsidR="00084B39" w:rsidRDefault="00084B39" w:rsidP="00084B39">
      <w:pPr>
        <w:pStyle w:val="21"/>
        <w:numPr>
          <w:ilvl w:val="0"/>
          <w:numId w:val="7"/>
        </w:numPr>
        <w:shd w:val="clear" w:color="auto" w:fill="auto"/>
        <w:tabs>
          <w:tab w:val="left" w:pos="1031"/>
        </w:tabs>
        <w:spacing w:after="0" w:line="331" w:lineRule="exact"/>
        <w:ind w:firstLine="760"/>
        <w:jc w:val="both"/>
      </w:pPr>
      <w:r>
        <w:rPr>
          <w:rStyle w:val="2"/>
          <w:color w:val="000000"/>
        </w:rPr>
        <w:t>развитие у обучающихся навыков предпринимательского мышления;</w:t>
      </w:r>
    </w:p>
    <w:p w14:paraId="028CBE58" w14:textId="77777777" w:rsidR="00084B39" w:rsidRDefault="00084B39" w:rsidP="00084B39">
      <w:pPr>
        <w:pStyle w:val="21"/>
        <w:numPr>
          <w:ilvl w:val="0"/>
          <w:numId w:val="7"/>
        </w:numPr>
        <w:shd w:val="clear" w:color="auto" w:fill="auto"/>
        <w:tabs>
          <w:tab w:val="left" w:pos="1031"/>
        </w:tabs>
        <w:spacing w:after="0" w:line="331" w:lineRule="exact"/>
        <w:ind w:left="180" w:firstLine="580"/>
        <w:jc w:val="both"/>
      </w:pPr>
      <w:r>
        <w:rPr>
          <w:rStyle w:val="2"/>
          <w:color w:val="000000"/>
        </w:rPr>
        <w:t>содействие общественно-полезной деятельности обучающихся в решении актуальных социальных проблем региона и страны, формирование гражданской позиции и социальной ответственности;</w:t>
      </w:r>
    </w:p>
    <w:p w14:paraId="6C6ED729" w14:textId="77777777" w:rsidR="00084B39" w:rsidRDefault="00084B39" w:rsidP="00084B39">
      <w:pPr>
        <w:pStyle w:val="21"/>
        <w:numPr>
          <w:ilvl w:val="0"/>
          <w:numId w:val="7"/>
        </w:numPr>
        <w:shd w:val="clear" w:color="auto" w:fill="auto"/>
        <w:tabs>
          <w:tab w:val="left" w:pos="1031"/>
        </w:tabs>
        <w:spacing w:after="0" w:line="331" w:lineRule="exact"/>
        <w:ind w:firstLine="760"/>
        <w:jc w:val="both"/>
      </w:pPr>
      <w:r>
        <w:rPr>
          <w:rStyle w:val="2"/>
          <w:color w:val="000000"/>
        </w:rPr>
        <w:t>совершенствование профессионального мастерства педагогических работников в технологиях проектирования и организации проектной деятельности обучающихся;</w:t>
      </w:r>
    </w:p>
    <w:p w14:paraId="73412BA4" w14:textId="77777777" w:rsidR="00084B39" w:rsidRDefault="00084B39" w:rsidP="00084B39">
      <w:pPr>
        <w:pStyle w:val="21"/>
        <w:numPr>
          <w:ilvl w:val="0"/>
          <w:numId w:val="7"/>
        </w:numPr>
        <w:shd w:val="clear" w:color="auto" w:fill="auto"/>
        <w:tabs>
          <w:tab w:val="left" w:pos="1031"/>
        </w:tabs>
        <w:spacing w:after="0" w:line="331" w:lineRule="exact"/>
        <w:ind w:firstLine="760"/>
        <w:jc w:val="both"/>
      </w:pPr>
      <w:r>
        <w:rPr>
          <w:rStyle w:val="2"/>
          <w:color w:val="000000"/>
        </w:rPr>
        <w:t>выявление и поддержка лучших социальных проектов и инициатив</w:t>
      </w:r>
    </w:p>
    <w:p w14:paraId="26342B24" w14:textId="77777777" w:rsidR="00084B39" w:rsidRDefault="00084B39" w:rsidP="00084B39">
      <w:pPr>
        <w:pStyle w:val="21"/>
        <w:shd w:val="clear" w:color="auto" w:fill="auto"/>
        <w:spacing w:after="298" w:line="280" w:lineRule="exact"/>
      </w:pPr>
      <w:r>
        <w:rPr>
          <w:rStyle w:val="2"/>
          <w:color w:val="000000"/>
        </w:rPr>
        <w:t>учащихся в области социального проектирования.</w:t>
      </w:r>
    </w:p>
    <w:p w14:paraId="3A67C198" w14:textId="77777777" w:rsidR="00084B39" w:rsidRDefault="00084B39" w:rsidP="00084B39">
      <w:pPr>
        <w:pStyle w:val="30"/>
        <w:numPr>
          <w:ilvl w:val="0"/>
          <w:numId w:val="6"/>
        </w:numPr>
        <w:shd w:val="clear" w:color="auto" w:fill="auto"/>
        <w:tabs>
          <w:tab w:val="left" w:pos="3729"/>
        </w:tabs>
        <w:spacing w:before="0" w:after="0" w:line="317" w:lineRule="exact"/>
        <w:ind w:left="3360"/>
      </w:pPr>
      <w:r>
        <w:rPr>
          <w:rStyle w:val="3"/>
          <w:b/>
          <w:bCs/>
          <w:color w:val="000000"/>
        </w:rPr>
        <w:lastRenderedPageBreak/>
        <w:t>УЧАСТНИКИ АКЦИИ</w:t>
      </w:r>
    </w:p>
    <w:p w14:paraId="397AC2EE" w14:textId="77777777" w:rsidR="00084B39" w:rsidRDefault="00084B39" w:rsidP="00084B39">
      <w:pPr>
        <w:pStyle w:val="21"/>
        <w:numPr>
          <w:ilvl w:val="1"/>
          <w:numId w:val="6"/>
        </w:numPr>
        <w:shd w:val="clear" w:color="auto" w:fill="auto"/>
        <w:tabs>
          <w:tab w:val="left" w:pos="1287"/>
        </w:tabs>
        <w:spacing w:after="0" w:line="317" w:lineRule="exact"/>
        <w:ind w:firstLine="760"/>
        <w:jc w:val="both"/>
      </w:pPr>
      <w:r>
        <w:rPr>
          <w:rStyle w:val="2"/>
          <w:color w:val="000000"/>
        </w:rPr>
        <w:t>В Акции могут принимать участие обучающиеся образовательных организаций Республики Крым различного типа, реализующие основные и дополнительные общеобразовательные программы, в возрасте от 12 до 18 лет.</w:t>
      </w:r>
    </w:p>
    <w:p w14:paraId="3594EEB7" w14:textId="77777777" w:rsidR="00084B39" w:rsidRDefault="00084B39" w:rsidP="00084B39">
      <w:pPr>
        <w:pStyle w:val="21"/>
        <w:numPr>
          <w:ilvl w:val="1"/>
          <w:numId w:val="6"/>
        </w:numPr>
        <w:shd w:val="clear" w:color="auto" w:fill="auto"/>
        <w:tabs>
          <w:tab w:val="left" w:pos="1284"/>
        </w:tabs>
        <w:spacing w:after="294" w:line="317" w:lineRule="exact"/>
        <w:ind w:firstLine="760"/>
        <w:jc w:val="both"/>
      </w:pPr>
      <w:r>
        <w:rPr>
          <w:rStyle w:val="2"/>
          <w:color w:val="000000"/>
        </w:rPr>
        <w:t>Участники Акции до ее начала должны быть ознакомлены с условиями её проведения.</w:t>
      </w:r>
    </w:p>
    <w:p w14:paraId="2D96BC8C" w14:textId="77777777" w:rsidR="00084B39" w:rsidRDefault="00084B39" w:rsidP="00084B39">
      <w:pPr>
        <w:pStyle w:val="30"/>
        <w:numPr>
          <w:ilvl w:val="0"/>
          <w:numId w:val="6"/>
        </w:numPr>
        <w:shd w:val="clear" w:color="auto" w:fill="auto"/>
        <w:tabs>
          <w:tab w:val="left" w:pos="3429"/>
        </w:tabs>
        <w:spacing w:before="0" w:after="0" w:line="324" w:lineRule="exact"/>
        <w:ind w:left="3060"/>
      </w:pPr>
      <w:r>
        <w:rPr>
          <w:rStyle w:val="3"/>
          <w:b/>
          <w:bCs/>
          <w:color w:val="000000"/>
        </w:rPr>
        <w:t>СРОКИ И ЭТАПЫ АКЦИИ</w:t>
      </w:r>
    </w:p>
    <w:p w14:paraId="0ACC0714" w14:textId="77777777" w:rsidR="00084B39" w:rsidRDefault="00084B39" w:rsidP="00084B39">
      <w:pPr>
        <w:pStyle w:val="21"/>
        <w:numPr>
          <w:ilvl w:val="1"/>
          <w:numId w:val="6"/>
        </w:numPr>
        <w:shd w:val="clear" w:color="auto" w:fill="auto"/>
        <w:tabs>
          <w:tab w:val="left" w:pos="1331"/>
        </w:tabs>
        <w:spacing w:after="0" w:line="324" w:lineRule="exact"/>
        <w:ind w:firstLine="760"/>
        <w:jc w:val="both"/>
      </w:pPr>
      <w:r>
        <w:rPr>
          <w:rStyle w:val="2"/>
          <w:color w:val="000000"/>
        </w:rPr>
        <w:t>Акция проводится в два этапа:</w:t>
      </w:r>
    </w:p>
    <w:p w14:paraId="6712FDBB" w14:textId="77777777" w:rsidR="00E66B4E" w:rsidRPr="00E66B4E" w:rsidRDefault="00E66B4E" w:rsidP="00E66B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6B4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Участие в Акции подразумевает регистрацию участников </w:t>
      </w:r>
      <w:r w:rsidRPr="00E66B4E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I</w:t>
      </w:r>
      <w:r w:rsidRPr="00E66B4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(муниципального) этапа на </w:t>
      </w:r>
      <w:r w:rsidRPr="00E66B4E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цифровой платформе</w:t>
      </w:r>
      <w:r w:rsidRPr="00E66B4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Федерального государственного бюджетного учреждения культуры «Всероссийский центр развития художественного творчества и гуманитарных технологий» в разделе «Всероссийская акция «Я– гражданин России»</w:t>
      </w:r>
      <w:r w:rsidRPr="00E66B4E">
        <w:rPr>
          <w:color w:val="FF0000"/>
        </w:rPr>
        <w:t xml:space="preserve"> </w:t>
      </w:r>
      <w:r w:rsidRPr="00E66B4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– </w:t>
      </w:r>
      <w:hyperlink r:id="rId5" w:history="1">
        <w:r w:rsidRPr="00E66B4E">
          <w:rPr>
            <w:rStyle w:val="a4"/>
            <w:i/>
            <w:iCs/>
            <w:color w:val="FF0000"/>
            <w:sz w:val="28"/>
            <w:szCs w:val="28"/>
          </w:rPr>
          <w:t>https://ya-grajdanin.ru/</w:t>
        </w:r>
      </w:hyperlink>
      <w:r w:rsidRPr="00E66B4E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14:paraId="5E9CD0B7" w14:textId="133C5277" w:rsidR="00E66B4E" w:rsidRDefault="00E66B4E" w:rsidP="00E66B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96B">
        <w:rPr>
          <w:rFonts w:ascii="Times New Roman" w:hAnsi="Times New Roman" w:cs="Times New Roman"/>
          <w:b/>
          <w:sz w:val="28"/>
          <w:szCs w:val="28"/>
        </w:rPr>
        <w:t xml:space="preserve">I этап (муниципальный) – с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E519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E519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5196B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96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5196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5196B">
        <w:rPr>
          <w:rFonts w:ascii="Times New Roman" w:hAnsi="Times New Roman" w:cs="Times New Roman"/>
          <w:sz w:val="28"/>
          <w:szCs w:val="28"/>
        </w:rPr>
        <w:t xml:space="preserve"> – среди учащихся образовательных организаций Республики Крым. </w:t>
      </w:r>
    </w:p>
    <w:p w14:paraId="4CE30CF6" w14:textId="246902A9" w:rsidR="00E66B4E" w:rsidRPr="00E66B4E" w:rsidRDefault="00E66B4E" w:rsidP="00E66B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B4E">
        <w:rPr>
          <w:rFonts w:ascii="Times New Roman" w:hAnsi="Times New Roman" w:cs="Times New Roman"/>
          <w:b/>
          <w:bCs/>
          <w:sz w:val="28"/>
          <w:szCs w:val="28"/>
        </w:rPr>
        <w:t>Для участия в муниципальном этапе в срок до 29 апреля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 года</w:t>
      </w:r>
      <w:r w:rsidRPr="00E66B4E">
        <w:rPr>
          <w:rFonts w:ascii="Times New Roman" w:hAnsi="Times New Roman" w:cs="Times New Roman"/>
          <w:b/>
          <w:bCs/>
          <w:sz w:val="28"/>
          <w:szCs w:val="28"/>
        </w:rPr>
        <w:t xml:space="preserve"> на электронный адрес МБУДО «ЦДЮТ» </w:t>
      </w:r>
      <w:hyperlink r:id="rId6" w:history="1">
        <w:r w:rsidRPr="00E66B4E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cdut</w:t>
        </w:r>
        <w:r w:rsidRPr="00E66B4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E66B4E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orehovo</w:t>
        </w:r>
        <w:r w:rsidRPr="00E66B4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E66B4E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E66B4E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E66B4E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Pr="00E66B4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750F76" w14:textId="77777777" w:rsidR="00E66B4E" w:rsidRPr="00271D62" w:rsidRDefault="00E66B4E" w:rsidP="00E66B4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конкурсные работы по заявленным номинациям (</w:t>
      </w:r>
      <w:r w:rsidRPr="00271D62">
        <w:rPr>
          <w:rStyle w:val="2"/>
          <w:color w:val="000000"/>
          <w:sz w:val="28"/>
          <w:szCs w:val="28"/>
        </w:rPr>
        <w:t>видеопрезентаци</w:t>
      </w:r>
      <w:r>
        <w:rPr>
          <w:rStyle w:val="2"/>
          <w:color w:val="000000"/>
          <w:sz w:val="28"/>
          <w:szCs w:val="28"/>
        </w:rPr>
        <w:t xml:space="preserve">и </w:t>
      </w:r>
      <w:r w:rsidRPr="00271D62">
        <w:rPr>
          <w:rStyle w:val="2"/>
          <w:color w:val="000000"/>
          <w:sz w:val="28"/>
          <w:szCs w:val="28"/>
        </w:rPr>
        <w:t>выступлени</w:t>
      </w:r>
      <w:r>
        <w:rPr>
          <w:rStyle w:val="2"/>
          <w:color w:val="000000"/>
          <w:sz w:val="28"/>
          <w:szCs w:val="28"/>
        </w:rPr>
        <w:t>й</w:t>
      </w:r>
      <w:r w:rsidRPr="00271D62">
        <w:rPr>
          <w:rStyle w:val="2"/>
          <w:color w:val="000000"/>
          <w:sz w:val="28"/>
          <w:szCs w:val="28"/>
        </w:rPr>
        <w:t xml:space="preserve"> участников проекта</w:t>
      </w:r>
      <w:r>
        <w:rPr>
          <w:rStyle w:val="2"/>
          <w:color w:val="000000"/>
          <w:sz w:val="28"/>
          <w:szCs w:val="28"/>
        </w:rPr>
        <w:t>);</w:t>
      </w:r>
      <w:r w:rsidRPr="00271D62">
        <w:rPr>
          <w:rStyle w:val="2"/>
          <w:color w:val="000000"/>
          <w:sz w:val="28"/>
          <w:szCs w:val="28"/>
        </w:rPr>
        <w:t xml:space="preserve"> </w:t>
      </w:r>
    </w:p>
    <w:p w14:paraId="4EDEF064" w14:textId="06F0F58A" w:rsidR="00E66B4E" w:rsidRDefault="00E66B4E" w:rsidP="00E66B4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96B">
        <w:rPr>
          <w:rFonts w:ascii="Times New Roman" w:hAnsi="Times New Roman" w:cs="Times New Roman"/>
          <w:sz w:val="28"/>
          <w:szCs w:val="28"/>
        </w:rPr>
        <w:t>заявка для участия</w:t>
      </w:r>
      <w:r>
        <w:rPr>
          <w:rFonts w:ascii="Times New Roman" w:hAnsi="Times New Roman" w:cs="Times New Roman"/>
          <w:sz w:val="28"/>
          <w:szCs w:val="28"/>
        </w:rPr>
        <w:t xml:space="preserve"> (дублируется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51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9B913F4" w14:textId="77777777" w:rsidR="00E66B4E" w:rsidRPr="00A15D1E" w:rsidRDefault="00E66B4E" w:rsidP="00E66B4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D1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несовершеннолетнего (приложение к Положению); </w:t>
      </w:r>
    </w:p>
    <w:p w14:paraId="2C3F5980" w14:textId="77777777" w:rsidR="00E66B4E" w:rsidRPr="0080404D" w:rsidRDefault="00E66B4E" w:rsidP="00E66B4E">
      <w:pPr>
        <w:spacing w:after="0" w:line="240" w:lineRule="auto"/>
        <w:ind w:firstLine="708"/>
        <w:jc w:val="both"/>
        <w:rPr>
          <w:rStyle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</w:t>
      </w:r>
      <w:r w:rsidRPr="0080404D">
        <w:rPr>
          <w:rFonts w:ascii="Times New Roman" w:hAnsi="Times New Roman" w:cs="Times New Roman"/>
          <w:sz w:val="28"/>
          <w:szCs w:val="28"/>
        </w:rPr>
        <w:t xml:space="preserve">онкурсные материалы размещаются на бесплатных общедоступных облачных хостингах (например, </w:t>
      </w:r>
      <w:proofErr w:type="gramStart"/>
      <w:r w:rsidRPr="0080404D">
        <w:rPr>
          <w:rFonts w:ascii="Times New Roman" w:hAnsi="Times New Roman" w:cs="Times New Roman"/>
          <w:sz w:val="28"/>
          <w:szCs w:val="28"/>
        </w:rPr>
        <w:t>яндекс.диск</w:t>
      </w:r>
      <w:proofErr w:type="gramEnd"/>
      <w:r w:rsidRPr="0080404D">
        <w:rPr>
          <w:rFonts w:ascii="Times New Roman" w:hAnsi="Times New Roman" w:cs="Times New Roman"/>
          <w:sz w:val="28"/>
          <w:szCs w:val="28"/>
        </w:rPr>
        <w:t>, облако мэйл.ру и другие) или видеохостингах (например, YouTube и другие). Ссылка на конкурсные материалы, размещенные на облачном хостинге или видеохостинге, должна быть действительна до окончания республиканского этапа.</w:t>
      </w:r>
    </w:p>
    <w:p w14:paraId="15593F85" w14:textId="77777777" w:rsidR="00E66B4E" w:rsidRPr="00E5196B" w:rsidRDefault="00E66B4E" w:rsidP="00E66B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96B">
        <w:rPr>
          <w:rFonts w:ascii="Times New Roman" w:eastAsia="Calibri" w:hAnsi="Times New Roman" w:cs="Times New Roman"/>
          <w:b/>
          <w:sz w:val="28"/>
          <w:szCs w:val="28"/>
        </w:rPr>
        <w:t xml:space="preserve">II этап (республиканский) – с </w:t>
      </w: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E519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мая</w:t>
      </w:r>
      <w:r w:rsidRPr="00E5196B">
        <w:rPr>
          <w:rFonts w:ascii="Times New Roman" w:eastAsia="Calibri" w:hAnsi="Times New Roman" w:cs="Times New Roman"/>
          <w:b/>
          <w:sz w:val="28"/>
          <w:szCs w:val="28"/>
        </w:rPr>
        <w:t xml:space="preserve"> по 31 мая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5196B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14:paraId="1BE697C0" w14:textId="77777777" w:rsidR="00E66B4E" w:rsidRPr="00E5196B" w:rsidRDefault="00E66B4E" w:rsidP="00E66B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96B">
        <w:rPr>
          <w:rFonts w:ascii="Times New Roman" w:eastAsia="Calibri" w:hAnsi="Times New Roman" w:cs="Times New Roman"/>
          <w:sz w:val="28"/>
          <w:szCs w:val="28"/>
        </w:rPr>
        <w:t xml:space="preserve">Организационно-методическое сопровождение II этапа (республиканского) Акции обеспечивает ГБОУ ДО РК «ДДЮТ». </w:t>
      </w:r>
    </w:p>
    <w:p w14:paraId="785870B2" w14:textId="77777777" w:rsidR="00E66B4E" w:rsidRDefault="00E66B4E" w:rsidP="00E66B4E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E5196B">
        <w:rPr>
          <w:rFonts w:eastAsia="Calibri"/>
          <w:sz w:val="28"/>
          <w:szCs w:val="28"/>
        </w:rPr>
        <w:t>Для подведения итогов II этапа Акции в ГБОУ ДО РК «ДДЮТ» формируется респ</w:t>
      </w:r>
      <w:r>
        <w:rPr>
          <w:rFonts w:eastAsia="Calibri"/>
          <w:sz w:val="28"/>
          <w:szCs w:val="28"/>
        </w:rPr>
        <w:t>убликанская конкурсная комиссия</w:t>
      </w:r>
      <w:r w:rsidRPr="00E5196B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Победители </w:t>
      </w:r>
      <w:r w:rsidRPr="00E5196B">
        <w:rPr>
          <w:rFonts w:eastAsia="Calibri"/>
          <w:sz w:val="28"/>
          <w:szCs w:val="28"/>
        </w:rPr>
        <w:t>республиканского этапа Акции (дипломы I-й, II-й, III-й степени) определяются в каждой номинации. Решения жюри оформляются протоколами.</w:t>
      </w:r>
    </w:p>
    <w:p w14:paraId="73E85598" w14:textId="77777777" w:rsidR="00E66B4E" w:rsidRPr="00EB2E7D" w:rsidRDefault="00E66B4E" w:rsidP="00E66B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E7D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B2E7D">
        <w:rPr>
          <w:rFonts w:ascii="Times New Roman" w:eastAsia="Calibri" w:hAnsi="Times New Roman" w:cs="Times New Roman"/>
          <w:sz w:val="28"/>
          <w:szCs w:val="28"/>
        </w:rPr>
        <w:t>. Возраст участников должен строго соответствовать категори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B2E7D">
        <w:rPr>
          <w:rFonts w:ascii="Times New Roman" w:eastAsia="Calibri" w:hAnsi="Times New Roman" w:cs="Times New Roman"/>
          <w:sz w:val="28"/>
          <w:szCs w:val="28"/>
        </w:rPr>
        <w:t>, указанн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EB2E7D">
        <w:rPr>
          <w:rFonts w:ascii="Times New Roman" w:eastAsia="Calibri" w:hAnsi="Times New Roman" w:cs="Times New Roman"/>
          <w:sz w:val="28"/>
          <w:szCs w:val="28"/>
        </w:rPr>
        <w:t xml:space="preserve"> в Положении. </w:t>
      </w:r>
    </w:p>
    <w:p w14:paraId="3328AF04" w14:textId="77777777" w:rsidR="00E66B4E" w:rsidRPr="00EB2E7D" w:rsidRDefault="00E66B4E" w:rsidP="00E66B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E7D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EB2E7D">
        <w:rPr>
          <w:rFonts w:ascii="Times New Roman" w:eastAsia="Calibri" w:hAnsi="Times New Roman" w:cs="Times New Roman"/>
          <w:sz w:val="28"/>
          <w:szCs w:val="28"/>
        </w:rPr>
        <w:t xml:space="preserve">. Материалы, представленные для участия во II этапе </w:t>
      </w:r>
      <w:r>
        <w:rPr>
          <w:rFonts w:ascii="Times New Roman" w:eastAsia="Calibri" w:hAnsi="Times New Roman" w:cs="Times New Roman"/>
          <w:sz w:val="28"/>
          <w:szCs w:val="28"/>
        </w:rPr>
        <w:t>Акции</w:t>
      </w:r>
      <w:r w:rsidRPr="00EB2E7D">
        <w:rPr>
          <w:rFonts w:ascii="Times New Roman" w:eastAsia="Calibri" w:hAnsi="Times New Roman" w:cs="Times New Roman"/>
          <w:sz w:val="28"/>
          <w:szCs w:val="28"/>
        </w:rPr>
        <w:t xml:space="preserve">, не рецензируются и не возвращаются. Некомплектные материалы 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материалы, </w:t>
      </w:r>
      <w:r w:rsidRPr="00EB2E7D">
        <w:rPr>
          <w:rFonts w:ascii="Times New Roman" w:eastAsia="Calibri" w:hAnsi="Times New Roman" w:cs="Times New Roman"/>
          <w:sz w:val="28"/>
          <w:szCs w:val="28"/>
        </w:rPr>
        <w:t xml:space="preserve">по которым выявлены признаки плагиата, либо материалы, предоставленные после указанного срока, к рассмотрению не принимаются. </w:t>
      </w:r>
    </w:p>
    <w:p w14:paraId="3ACEFD9A" w14:textId="77777777" w:rsidR="00E66B4E" w:rsidRPr="00EB2E7D" w:rsidRDefault="00E66B4E" w:rsidP="00E66B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E7D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B2E7D">
        <w:rPr>
          <w:rFonts w:ascii="Times New Roman" w:eastAsia="Calibri" w:hAnsi="Times New Roman" w:cs="Times New Roman"/>
          <w:sz w:val="28"/>
          <w:szCs w:val="28"/>
        </w:rPr>
        <w:t xml:space="preserve">. Участие в </w:t>
      </w:r>
      <w:r>
        <w:rPr>
          <w:rFonts w:ascii="Times New Roman" w:eastAsia="Calibri" w:hAnsi="Times New Roman" w:cs="Times New Roman"/>
          <w:sz w:val="28"/>
          <w:szCs w:val="28"/>
        </w:rPr>
        <w:t>Акции</w:t>
      </w:r>
      <w:r w:rsidRPr="00EB2E7D">
        <w:rPr>
          <w:rFonts w:ascii="Times New Roman" w:eastAsia="Calibri" w:hAnsi="Times New Roman" w:cs="Times New Roman"/>
          <w:sz w:val="28"/>
          <w:szCs w:val="28"/>
        </w:rPr>
        <w:t xml:space="preserve"> подразумевает безусловное согласие конкурсантов и их руководителей со всеми пунктами данного Положения. Невыполнение условий Положения влечёт за собой дисквалификацию участника. </w:t>
      </w:r>
    </w:p>
    <w:p w14:paraId="31E3CBEC" w14:textId="77777777" w:rsidR="00E66B4E" w:rsidRPr="00EB2E7D" w:rsidRDefault="00E66B4E" w:rsidP="00E66B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E7D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B2E7D">
        <w:rPr>
          <w:rFonts w:ascii="Times New Roman" w:eastAsia="Calibri" w:hAnsi="Times New Roman" w:cs="Times New Roman"/>
          <w:sz w:val="28"/>
          <w:szCs w:val="28"/>
        </w:rPr>
        <w:t xml:space="preserve">. Организационный комитет </w:t>
      </w:r>
      <w:r>
        <w:rPr>
          <w:rFonts w:ascii="Times New Roman" w:eastAsia="Calibri" w:hAnsi="Times New Roman" w:cs="Times New Roman"/>
          <w:sz w:val="28"/>
          <w:szCs w:val="28"/>
        </w:rPr>
        <w:t>Акции</w:t>
      </w:r>
      <w:r w:rsidRPr="00EB2E7D">
        <w:rPr>
          <w:rFonts w:ascii="Times New Roman" w:eastAsia="Calibri" w:hAnsi="Times New Roman" w:cs="Times New Roman"/>
          <w:sz w:val="28"/>
          <w:szCs w:val="28"/>
        </w:rPr>
        <w:t xml:space="preserve"> оставляет за собой право на использование видеоматериалов и конкурсных работ в некоммерческих целях: пров</w:t>
      </w:r>
      <w:r>
        <w:rPr>
          <w:rFonts w:ascii="Times New Roman" w:eastAsia="Calibri" w:hAnsi="Times New Roman" w:cs="Times New Roman"/>
          <w:sz w:val="28"/>
          <w:szCs w:val="28"/>
        </w:rPr>
        <w:t>едение социально значимых акций;</w:t>
      </w:r>
      <w:r w:rsidRPr="00EB2E7D">
        <w:rPr>
          <w:rFonts w:ascii="Times New Roman" w:eastAsia="Calibri" w:hAnsi="Times New Roman" w:cs="Times New Roman"/>
          <w:sz w:val="28"/>
          <w:szCs w:val="28"/>
        </w:rPr>
        <w:t xml:space="preserve"> полное или частичное использование в учебных, пропагандистских и иных целях, с указанием авторства. </w:t>
      </w:r>
    </w:p>
    <w:p w14:paraId="0B12E172" w14:textId="77777777" w:rsidR="00E66B4E" w:rsidRDefault="00E66B4E" w:rsidP="00E66B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E7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.7</w:t>
      </w:r>
      <w:r w:rsidRPr="00EB2E7D">
        <w:rPr>
          <w:rFonts w:ascii="Times New Roman" w:eastAsia="Calibri" w:hAnsi="Times New Roman" w:cs="Times New Roman"/>
          <w:sz w:val="28"/>
          <w:szCs w:val="28"/>
        </w:rPr>
        <w:t xml:space="preserve">. Участники </w:t>
      </w:r>
      <w:r>
        <w:rPr>
          <w:rFonts w:ascii="Times New Roman" w:eastAsia="Calibri" w:hAnsi="Times New Roman" w:cs="Times New Roman"/>
          <w:sz w:val="28"/>
          <w:szCs w:val="28"/>
        </w:rPr>
        <w:t>Акции</w:t>
      </w:r>
      <w:r w:rsidRPr="00EB2E7D">
        <w:rPr>
          <w:rFonts w:ascii="Times New Roman" w:eastAsia="Calibri" w:hAnsi="Times New Roman" w:cs="Times New Roman"/>
          <w:sz w:val="28"/>
          <w:szCs w:val="28"/>
        </w:rPr>
        <w:t xml:space="preserve"> подтверждают свое согласие на обработку персональных данных (опубликование списков участников и победителей Фестиваля, их фотографий и видеоматериалов выступлений на сайте ГБОУ ДО РК «ДДЮТ», в сети Интернет и СМИ). </w:t>
      </w:r>
    </w:p>
    <w:p w14:paraId="6E5F9B8B" w14:textId="77777777" w:rsidR="00E66B4E" w:rsidRPr="00E5196B" w:rsidRDefault="00E66B4E" w:rsidP="00E66B4E">
      <w:pPr>
        <w:pStyle w:val="21"/>
        <w:shd w:val="clear" w:color="auto" w:fill="auto"/>
        <w:tabs>
          <w:tab w:val="left" w:pos="709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</w:p>
    <w:p w14:paraId="64DF081F" w14:textId="77777777" w:rsidR="00E66B4E" w:rsidRPr="00E5196B" w:rsidRDefault="00E66B4E" w:rsidP="00E66B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96B">
        <w:rPr>
          <w:rFonts w:ascii="Times New Roman" w:hAnsi="Times New Roman" w:cs="Times New Roman"/>
          <w:b/>
          <w:sz w:val="28"/>
          <w:szCs w:val="28"/>
        </w:rPr>
        <w:t>4. НОМИНАЦИИ АКЦИИ</w:t>
      </w:r>
    </w:p>
    <w:p w14:paraId="5B478B5D" w14:textId="77777777" w:rsidR="00E66B4E" w:rsidRDefault="00E66B4E" w:rsidP="00E66B4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96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5196B">
        <w:rPr>
          <w:rFonts w:ascii="Times New Roman" w:eastAsia="Calibri" w:hAnsi="Times New Roman" w:cs="Times New Roman"/>
          <w:sz w:val="28"/>
          <w:szCs w:val="28"/>
        </w:rPr>
        <w:t>4.1.</w:t>
      </w:r>
      <w:r w:rsidRPr="00E519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388E">
        <w:rPr>
          <w:rFonts w:ascii="Times New Roman" w:eastAsia="Calibri" w:hAnsi="Times New Roman" w:cs="Times New Roman"/>
          <w:sz w:val="28"/>
          <w:szCs w:val="28"/>
        </w:rPr>
        <w:t>Участниками Акции выступают обучающиеся, которые разработали и реализовали проект, направленный на решение социальных проблем общества по следующим номинациям:</w:t>
      </w:r>
    </w:p>
    <w:p w14:paraId="62BA6386" w14:textId="77777777" w:rsidR="00E66B4E" w:rsidRPr="00E5196B" w:rsidRDefault="00E66B4E" w:rsidP="00E66B4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29182E">
        <w:rPr>
          <w:rFonts w:ascii="Times New Roman" w:eastAsia="Calibri" w:hAnsi="Times New Roman" w:cs="Times New Roman"/>
          <w:b/>
          <w:sz w:val="28"/>
          <w:szCs w:val="28"/>
        </w:rPr>
        <w:t>Номинация «Сохранение и развитие культурного и исторического наследия»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182E"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9182E">
        <w:rPr>
          <w:rFonts w:ascii="Times New Roman" w:eastAsia="Calibri" w:hAnsi="Times New Roman" w:cs="Times New Roman"/>
          <w:bCs/>
          <w:sz w:val="28"/>
          <w:szCs w:val="28"/>
        </w:rPr>
        <w:t>проекты, направленные на сохранение культурно-исторического наследия народов Российской Федерации, возрождение и развитие народных промыслов, благоустройство территорий, парков, природных зон и др., вовлечение сообщества в развитие территории, в том числе с использованием механизмов капитализации культурного наследия;</w:t>
      </w:r>
    </w:p>
    <w:p w14:paraId="2388E55F" w14:textId="77777777" w:rsidR="00E66B4E" w:rsidRDefault="00E66B4E" w:rsidP="00E66B4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96B">
        <w:rPr>
          <w:rFonts w:ascii="Times New Roman" w:eastAsia="Calibri" w:hAnsi="Times New Roman" w:cs="Times New Roman"/>
          <w:b/>
          <w:sz w:val="28"/>
          <w:szCs w:val="28"/>
        </w:rPr>
        <w:t xml:space="preserve">Номинация </w:t>
      </w:r>
      <w:r w:rsidRPr="0029182E">
        <w:rPr>
          <w:rFonts w:ascii="Times New Roman" w:hAnsi="Times New Roman" w:cs="Times New Roman"/>
          <w:b/>
          <w:bCs/>
          <w:sz w:val="28"/>
          <w:szCs w:val="28"/>
        </w:rPr>
        <w:t>«Устойчивое развитие»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182E">
        <w:rPr>
          <w:rFonts w:ascii="Times New Roman" w:hAnsi="Times New Roman" w:cs="Times New Roman"/>
          <w:sz w:val="28"/>
          <w:szCs w:val="28"/>
        </w:rPr>
        <w:t>– проекты, направленные на достижение одной из 17-ти Целей устойчивого развития, утвержденных на саммите ООН 25 сентября 2015 года в программе «Преобразование нашего мира: Повестка дня в области устойчивого развития на период до 2030 года»;</w:t>
      </w:r>
      <w:r w:rsidRPr="00E519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5D4313F" w14:textId="77777777" w:rsidR="00E66B4E" w:rsidRDefault="00E66B4E" w:rsidP="00E66B4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182E">
        <w:rPr>
          <w:rFonts w:ascii="Times New Roman" w:eastAsia="Calibri" w:hAnsi="Times New Roman" w:cs="Times New Roman"/>
          <w:b/>
          <w:sz w:val="28"/>
          <w:szCs w:val="28"/>
        </w:rPr>
        <w:t>Номинация «Развитие практик общественного управления»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29182E">
        <w:rPr>
          <w:rFonts w:ascii="Times New Roman" w:eastAsia="Calibri" w:hAnsi="Times New Roman" w:cs="Times New Roman"/>
          <w:bCs/>
          <w:sz w:val="28"/>
          <w:szCs w:val="28"/>
        </w:rPr>
        <w:t>проекты, способствующие вовлечению граждан в политическую жизнь, становлению гражданского общества и институтов самоуправления, развитию территориального общественного самоуправления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8721F85" w14:textId="77777777" w:rsidR="00E66B4E" w:rsidRPr="0029182E" w:rsidRDefault="00E66B4E" w:rsidP="00E66B4E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29182E">
        <w:rPr>
          <w:b/>
          <w:sz w:val="28"/>
          <w:szCs w:val="28"/>
        </w:rPr>
        <w:t>Номинация «Развитие добровольческих практик»</w:t>
      </w:r>
      <w:r w:rsidRPr="0029182E">
        <w:rPr>
          <w:bCs/>
          <w:sz w:val="28"/>
          <w:szCs w:val="28"/>
        </w:rPr>
        <w:t xml:space="preserve"> – проекты, в том числе волонтерские, направленные на решение социокультурных, социально</w:t>
      </w:r>
      <w:r>
        <w:rPr>
          <w:bCs/>
          <w:sz w:val="28"/>
          <w:szCs w:val="28"/>
        </w:rPr>
        <w:t>-</w:t>
      </w:r>
      <w:r w:rsidRPr="0029182E">
        <w:rPr>
          <w:bCs/>
          <w:sz w:val="28"/>
          <w:szCs w:val="28"/>
        </w:rPr>
        <w:t>экономических проблем современности</w:t>
      </w:r>
      <w:r>
        <w:rPr>
          <w:bCs/>
          <w:sz w:val="28"/>
          <w:szCs w:val="28"/>
        </w:rPr>
        <w:t>.</w:t>
      </w:r>
    </w:p>
    <w:p w14:paraId="5D2FFECA" w14:textId="77777777" w:rsidR="00E66B4E" w:rsidRDefault="00E66B4E" w:rsidP="00E66B4E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29182E">
        <w:rPr>
          <w:b/>
          <w:sz w:val="28"/>
          <w:szCs w:val="28"/>
        </w:rPr>
        <w:t>Номинация «Социальное предпринимательство»</w:t>
      </w:r>
      <w:r>
        <w:rPr>
          <w:b/>
          <w:sz w:val="28"/>
          <w:szCs w:val="28"/>
        </w:rPr>
        <w:t xml:space="preserve"> </w:t>
      </w:r>
      <w:r w:rsidRPr="0029182E">
        <w:rPr>
          <w:bCs/>
          <w:sz w:val="28"/>
          <w:szCs w:val="28"/>
        </w:rPr>
        <w:t>– проекты, направленные на развитие молодежных бизнес-инициатив в сфере социального предпринимательства</w:t>
      </w:r>
      <w:r>
        <w:rPr>
          <w:bCs/>
          <w:sz w:val="28"/>
          <w:szCs w:val="28"/>
        </w:rPr>
        <w:t>.</w:t>
      </w:r>
    </w:p>
    <w:p w14:paraId="154E848B" w14:textId="77777777" w:rsidR="00E66B4E" w:rsidRDefault="00E66B4E" w:rsidP="00E66B4E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29182E">
        <w:rPr>
          <w:b/>
          <w:sz w:val="28"/>
          <w:szCs w:val="28"/>
        </w:rPr>
        <w:t>Номинация «Инженерно-технический проект»</w:t>
      </w:r>
      <w:r>
        <w:rPr>
          <w:b/>
          <w:sz w:val="28"/>
          <w:szCs w:val="28"/>
        </w:rPr>
        <w:t xml:space="preserve"> </w:t>
      </w:r>
      <w:r w:rsidRPr="0029182E">
        <w:rPr>
          <w:bCs/>
          <w:sz w:val="28"/>
          <w:szCs w:val="28"/>
        </w:rPr>
        <w:t>– проекты, направленные на развитие науки и технологий в России, на решение конкретных гуманитарных и социальных проблем при помощи технических изобретений и программных продуктов</w:t>
      </w:r>
      <w:r>
        <w:rPr>
          <w:bCs/>
          <w:sz w:val="28"/>
          <w:szCs w:val="28"/>
        </w:rPr>
        <w:t>.</w:t>
      </w:r>
    </w:p>
    <w:p w14:paraId="003F9753" w14:textId="77777777" w:rsidR="00E66B4E" w:rsidRPr="0029182E" w:rsidRDefault="00E66B4E" w:rsidP="00E66B4E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29182E">
        <w:rPr>
          <w:b/>
          <w:sz w:val="28"/>
          <w:szCs w:val="28"/>
        </w:rPr>
        <w:t>Номинация «Развитие правовой грамотности»</w:t>
      </w:r>
      <w:r>
        <w:rPr>
          <w:b/>
          <w:sz w:val="28"/>
          <w:szCs w:val="28"/>
        </w:rPr>
        <w:t xml:space="preserve"> </w:t>
      </w:r>
      <w:r w:rsidRPr="0029182E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н</w:t>
      </w:r>
      <w:r w:rsidRPr="0029182E">
        <w:rPr>
          <w:bCs/>
          <w:sz w:val="28"/>
          <w:szCs w:val="28"/>
        </w:rPr>
        <w:t>оминация приурочена к празднованию в 2022 году 300-летия прокуратуры России. Включает проекты, направленные на формирование и развитие навыков правовой грамотности у различных социальных групп населения, проекты в сфере защиты прав и свобод человека и гражданина, в том числе при организации предпринимательской деятельности</w:t>
      </w:r>
      <w:r>
        <w:rPr>
          <w:bCs/>
          <w:sz w:val="28"/>
          <w:szCs w:val="28"/>
        </w:rPr>
        <w:t>.</w:t>
      </w:r>
    </w:p>
    <w:p w14:paraId="229D01ED" w14:textId="77777777" w:rsidR="00E66B4E" w:rsidRPr="0029182E" w:rsidRDefault="00E66B4E" w:rsidP="00E66B4E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29182E">
        <w:rPr>
          <w:b/>
          <w:sz w:val="28"/>
          <w:szCs w:val="28"/>
        </w:rPr>
        <w:t>Номинация «Развитие финансовой грамотности»</w:t>
      </w:r>
      <w:r>
        <w:rPr>
          <w:b/>
          <w:sz w:val="28"/>
          <w:szCs w:val="28"/>
        </w:rPr>
        <w:t xml:space="preserve"> </w:t>
      </w:r>
      <w:r w:rsidRPr="0029182E">
        <w:rPr>
          <w:bCs/>
          <w:sz w:val="28"/>
          <w:szCs w:val="28"/>
        </w:rPr>
        <w:t xml:space="preserve">– проекты, направленные на формирование и развитие навыков финансовой грамотности, </w:t>
      </w:r>
      <w:r w:rsidRPr="0029182E">
        <w:rPr>
          <w:bCs/>
          <w:sz w:val="28"/>
          <w:szCs w:val="28"/>
        </w:rPr>
        <w:lastRenderedPageBreak/>
        <w:t>обеспечивающие финансовую стабильность и финансовую безопасность различных социальных групп населения</w:t>
      </w:r>
      <w:r>
        <w:rPr>
          <w:bCs/>
          <w:sz w:val="28"/>
          <w:szCs w:val="28"/>
        </w:rPr>
        <w:t>.</w:t>
      </w:r>
    </w:p>
    <w:p w14:paraId="7C5FB278" w14:textId="77777777" w:rsidR="00E66B4E" w:rsidRPr="0004409A" w:rsidRDefault="00E66B4E" w:rsidP="00E66B4E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29182E">
        <w:rPr>
          <w:b/>
          <w:sz w:val="28"/>
          <w:szCs w:val="28"/>
        </w:rPr>
        <w:t>«Зелёные финансы»</w:t>
      </w:r>
      <w:r>
        <w:rPr>
          <w:b/>
          <w:sz w:val="28"/>
          <w:szCs w:val="28"/>
        </w:rPr>
        <w:t xml:space="preserve"> </w:t>
      </w:r>
      <w:r w:rsidRPr="0004409A">
        <w:rPr>
          <w:bCs/>
          <w:sz w:val="28"/>
          <w:szCs w:val="28"/>
        </w:rPr>
        <w:t>– проекты, формирующие предпринимательскую и финансовую грамотность, направленные на воспитание культуры ответственного инвестирования в компании с большой долей экологических и климатических эффектов, стимулирующие ESG-переход – привлечение средств в социальные и природоохранные программы, социальное развитие и корпоративное управление.</w:t>
      </w:r>
    </w:p>
    <w:p w14:paraId="7E4E97DB" w14:textId="77777777" w:rsidR="00E66B4E" w:rsidRDefault="00E66B4E" w:rsidP="00E66B4E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4.2. </w:t>
      </w:r>
      <w:r w:rsidRPr="004A6BCE">
        <w:rPr>
          <w:rFonts w:eastAsia="Times New Roman"/>
          <w:color w:val="000000"/>
          <w:sz w:val="28"/>
          <w:szCs w:val="28"/>
          <w:lang w:eastAsia="ru-RU"/>
        </w:rPr>
        <w:t xml:space="preserve">Проект участника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Акции </w:t>
      </w:r>
      <w:r w:rsidRPr="004A6BCE">
        <w:rPr>
          <w:rFonts w:eastAsia="Times New Roman"/>
          <w:color w:val="000000"/>
          <w:sz w:val="28"/>
          <w:szCs w:val="28"/>
          <w:lang w:eastAsia="ru-RU"/>
        </w:rPr>
        <w:t xml:space="preserve">является самостоятельным (персональным или коллективным) практико-ориентированным исследованием и продуктом гражданской инициативы обучающихся социально значимой для развития гражданского общества. При разработке и реализации проекта участники могут использовать различные методы проектирования, источники, материалы и документы. </w:t>
      </w:r>
    </w:p>
    <w:p w14:paraId="2824ACEA" w14:textId="77777777" w:rsidR="00E66B4E" w:rsidRPr="004A6BCE" w:rsidRDefault="00E66B4E" w:rsidP="00E66B4E">
      <w:pPr>
        <w:pStyle w:val="21"/>
        <w:shd w:val="clear" w:color="auto" w:fill="auto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4.3. </w:t>
      </w:r>
      <w:r w:rsidRPr="004A6BCE">
        <w:rPr>
          <w:rFonts w:eastAsia="Times New Roman"/>
          <w:color w:val="000000"/>
          <w:sz w:val="28"/>
          <w:szCs w:val="28"/>
          <w:lang w:eastAsia="ru-RU"/>
        </w:rPr>
        <w:t>На конкурс предоставляется описание содержания проекта, этапов, результатов и эффектов реализации проекта.</w:t>
      </w:r>
    </w:p>
    <w:p w14:paraId="220A4655" w14:textId="77777777" w:rsidR="00E66B4E" w:rsidRDefault="00E66B4E" w:rsidP="00E66B4E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содержания и результатов проекта осуществляется в двух формах: </w:t>
      </w:r>
    </w:p>
    <w:p w14:paraId="7F38DCA1" w14:textId="77777777" w:rsidR="00E66B4E" w:rsidRPr="002D3C7A" w:rsidRDefault="00E66B4E" w:rsidP="00E66B4E">
      <w:pPr>
        <w:pStyle w:val="a3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C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паспорт проекта</w:t>
      </w:r>
      <w:r w:rsidRPr="002D3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обобщенная краткая информация по основным целевым показателям и индикаторам (критериям оценки) проекта; </w:t>
      </w:r>
    </w:p>
    <w:p w14:paraId="4374FDB4" w14:textId="77777777" w:rsidR="00E66B4E" w:rsidRPr="002D3C7A" w:rsidRDefault="00E66B4E" w:rsidP="00E66B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паспорту проекта - не более 4 листов формата А4, межстрочный интервал — 1,5, шрифт </w:t>
      </w:r>
      <w:r w:rsidRPr="004A6B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Times</w:t>
      </w:r>
      <w:r w:rsidRPr="004A6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6B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4A6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6B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Roman</w:t>
      </w:r>
      <w:r w:rsidRPr="004A6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A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шрифта - 14.</w:t>
      </w:r>
    </w:p>
    <w:p w14:paraId="7A35CDE9" w14:textId="77777777" w:rsidR="00E66B4E" w:rsidRPr="002D3C7A" w:rsidRDefault="00E66B4E" w:rsidP="00E66B4E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C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видеопрезентация выступления участника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A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видеозапись публичного представления проекта (ключевых сведений о проекте, содержании, результатах его реализации, стратегии развития и т.д.)</w:t>
      </w:r>
    </w:p>
    <w:p w14:paraId="7D295695" w14:textId="77777777" w:rsidR="00E66B4E" w:rsidRPr="004A6BCE" w:rsidRDefault="00E66B4E" w:rsidP="00E66B4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продолжительности видеопрезентации проекта - не более 7 минут.</w:t>
      </w:r>
    </w:p>
    <w:p w14:paraId="35EB848C" w14:textId="114A265E" w:rsidR="00E66B4E" w:rsidRDefault="00E66B4E" w:rsidP="00E66B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748B06C" w14:textId="77777777" w:rsidR="00E66B4E" w:rsidRDefault="00E66B4E" w:rsidP="00E66B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AA4F69A" w14:textId="77777777" w:rsidR="00E66B4E" w:rsidRDefault="00E66B4E" w:rsidP="00E66B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59543D8" w14:textId="77777777" w:rsidR="00E66B4E" w:rsidRDefault="00E66B4E" w:rsidP="00E66B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A587D67" w14:textId="77777777" w:rsidR="00E66B4E" w:rsidRDefault="00E66B4E" w:rsidP="00E66B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FCF9A48" w14:textId="77777777" w:rsidR="00E66B4E" w:rsidRDefault="00E66B4E" w:rsidP="00E66B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A5E8908" w14:textId="77777777" w:rsidR="00E66B4E" w:rsidRDefault="00E66B4E" w:rsidP="00E66B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7BBDFAF" w14:textId="77777777" w:rsidR="00E66B4E" w:rsidRPr="005523E8" w:rsidRDefault="00E66B4E" w:rsidP="00E66B4E">
      <w:pPr>
        <w:spacing w:after="0" w:line="240" w:lineRule="auto"/>
        <w:contextualSpacing/>
        <w:jc w:val="both"/>
        <w:rPr>
          <w:rStyle w:val="a4"/>
          <w:i/>
          <w:sz w:val="28"/>
          <w:szCs w:val="28"/>
        </w:rPr>
      </w:pPr>
    </w:p>
    <w:p w14:paraId="0D810602" w14:textId="77777777" w:rsidR="00E66B4E" w:rsidRPr="00E5196B" w:rsidRDefault="00E66B4E" w:rsidP="00E66B4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D02E81" w14:textId="77777777" w:rsidR="00E66B4E" w:rsidRPr="003D12EB" w:rsidRDefault="00E66B4E" w:rsidP="00E66B4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3622AFE" w14:textId="77777777" w:rsidR="00084B39" w:rsidRDefault="00084B39" w:rsidP="00084B39">
      <w:pPr>
        <w:rPr>
          <w:rFonts w:ascii="Times New Roman" w:hAnsi="Times New Roman" w:cs="Times New Roman"/>
          <w:sz w:val="28"/>
          <w:szCs w:val="28"/>
        </w:rPr>
        <w:sectPr w:rsidR="00084B39">
          <w:pgSz w:w="11900" w:h="16840"/>
          <w:pgMar w:top="1009" w:right="974" w:bottom="1306" w:left="978" w:header="0" w:footer="3" w:gutter="0"/>
          <w:cols w:space="720"/>
        </w:sectPr>
      </w:pPr>
    </w:p>
    <w:p w14:paraId="4B4AC8DD" w14:textId="77777777" w:rsidR="00084B39" w:rsidRDefault="00084B39" w:rsidP="00084B39">
      <w:pPr>
        <w:pStyle w:val="80"/>
        <w:shd w:val="clear" w:color="auto" w:fill="auto"/>
        <w:spacing w:before="0"/>
        <w:ind w:left="20"/>
      </w:pPr>
      <w:r>
        <w:rPr>
          <w:rStyle w:val="8"/>
          <w:b/>
          <w:bCs/>
          <w:color w:val="000000"/>
        </w:rPr>
        <w:lastRenderedPageBreak/>
        <w:t>Согласие на обработку персональных данных несовершеннолетнего</w:t>
      </w:r>
    </w:p>
    <w:p w14:paraId="0F08B089" w14:textId="77777777" w:rsidR="00084B39" w:rsidRDefault="00084B39" w:rsidP="00084B39">
      <w:pPr>
        <w:pStyle w:val="80"/>
        <w:shd w:val="clear" w:color="auto" w:fill="auto"/>
        <w:tabs>
          <w:tab w:val="left" w:leader="underscore" w:pos="2848"/>
          <w:tab w:val="left" w:leader="underscore" w:pos="8546"/>
        </w:tabs>
        <w:spacing w:before="0"/>
        <w:jc w:val="both"/>
      </w:pPr>
      <w:r>
        <w:rPr>
          <w:rStyle w:val="8"/>
          <w:b/>
          <w:bCs/>
          <w:color w:val="000000"/>
        </w:rPr>
        <w:t>Я,</w:t>
      </w:r>
      <w:r>
        <w:rPr>
          <w:rStyle w:val="8"/>
          <w:b/>
          <w:bCs/>
          <w:color w:val="000000"/>
        </w:rPr>
        <w:tab/>
      </w:r>
      <w:r>
        <w:rPr>
          <w:rStyle w:val="8"/>
          <w:b/>
          <w:bCs/>
          <w:color w:val="000000"/>
          <w:vertAlign w:val="subscript"/>
        </w:rPr>
        <w:t>т</w:t>
      </w:r>
      <w:r>
        <w:rPr>
          <w:rStyle w:val="8"/>
          <w:b/>
          <w:bCs/>
          <w:color w:val="000000"/>
        </w:rPr>
        <w:tab/>
      </w:r>
    </w:p>
    <w:p w14:paraId="5B6940F9" w14:textId="77777777" w:rsidR="00084B39" w:rsidRDefault="00084B39" w:rsidP="00084B39">
      <w:pPr>
        <w:pStyle w:val="90"/>
        <w:shd w:val="clear" w:color="auto" w:fill="auto"/>
      </w:pPr>
      <w:r>
        <w:rPr>
          <w:rStyle w:val="9"/>
          <w:i/>
          <w:iCs/>
          <w:color w:val="000000"/>
        </w:rPr>
        <w:t>фамилия, имя, отчество - мать, отец, опекун и т.д.</w:t>
      </w:r>
    </w:p>
    <w:p w14:paraId="6FEE7C0D" w14:textId="77777777" w:rsidR="00084B39" w:rsidRDefault="00084B39" w:rsidP="00084B39">
      <w:pPr>
        <w:pStyle w:val="41"/>
        <w:shd w:val="clear" w:color="auto" w:fill="auto"/>
        <w:tabs>
          <w:tab w:val="left" w:leader="underscore" w:pos="8248"/>
        </w:tabs>
        <w:spacing w:line="274" w:lineRule="exact"/>
        <w:jc w:val="both"/>
      </w:pPr>
      <w:r>
        <w:rPr>
          <w:rStyle w:val="4"/>
          <w:color w:val="000000"/>
        </w:rPr>
        <w:t>проживающий (ая) по адресу</w:t>
      </w:r>
      <w:r>
        <w:rPr>
          <w:rStyle w:val="4"/>
          <w:color w:val="000000"/>
        </w:rPr>
        <w:tab/>
      </w:r>
    </w:p>
    <w:p w14:paraId="2B19F8A2" w14:textId="77777777" w:rsidR="00084B39" w:rsidRDefault="00084B39" w:rsidP="00084B39">
      <w:pPr>
        <w:pStyle w:val="90"/>
        <w:shd w:val="clear" w:color="auto" w:fill="auto"/>
      </w:pPr>
      <w:r>
        <w:rPr>
          <w:rStyle w:val="9"/>
          <w:i/>
          <w:iCs/>
          <w:color w:val="000000"/>
        </w:rPr>
        <w:t>место регистрации</w:t>
      </w:r>
    </w:p>
    <w:p w14:paraId="1E6426B6" w14:textId="77777777" w:rsidR="00084B39" w:rsidRDefault="00084B39" w:rsidP="00084B39">
      <w:pPr>
        <w:pStyle w:val="90"/>
        <w:shd w:val="clear" w:color="auto" w:fill="auto"/>
      </w:pPr>
      <w:r>
        <w:rPr>
          <w:rStyle w:val="9"/>
          <w:i/>
          <w:iCs/>
          <w:color w:val="000000"/>
        </w:rPr>
        <w:t>наименование документа, удостоверяющего личность:</w:t>
      </w:r>
    </w:p>
    <w:p w14:paraId="032DCF04" w14:textId="77777777" w:rsidR="00084B39" w:rsidRDefault="00084B39" w:rsidP="00084B39">
      <w:pPr>
        <w:pStyle w:val="41"/>
        <w:shd w:val="clear" w:color="auto" w:fill="auto"/>
        <w:tabs>
          <w:tab w:val="left" w:leader="underscore" w:pos="1400"/>
          <w:tab w:val="left" w:leader="underscore" w:pos="3348"/>
          <w:tab w:val="left" w:leader="underscore" w:pos="5922"/>
          <w:tab w:val="left" w:leader="underscore" w:pos="8928"/>
        </w:tabs>
        <w:spacing w:line="274" w:lineRule="exact"/>
        <w:jc w:val="both"/>
      </w:pPr>
      <w:r>
        <w:rPr>
          <w:rStyle w:val="4"/>
          <w:color w:val="000000"/>
        </w:rPr>
        <w:t>серия</w:t>
      </w:r>
      <w:r>
        <w:rPr>
          <w:rStyle w:val="4"/>
          <w:color w:val="000000"/>
        </w:rPr>
        <w:tab/>
        <w:t>номер</w:t>
      </w:r>
      <w:r>
        <w:rPr>
          <w:rStyle w:val="4"/>
          <w:color w:val="000000"/>
        </w:rPr>
        <w:tab/>
        <w:t>дата выдачи</w:t>
      </w:r>
      <w:proofErr w:type="gramStart"/>
      <w:r>
        <w:rPr>
          <w:rStyle w:val="4"/>
          <w:color w:val="000000"/>
        </w:rPr>
        <w:tab/>
        <w:t>,код</w:t>
      </w:r>
      <w:proofErr w:type="gramEnd"/>
      <w:r>
        <w:rPr>
          <w:rStyle w:val="4"/>
          <w:color w:val="000000"/>
        </w:rPr>
        <w:t xml:space="preserve"> подразделения</w:t>
      </w:r>
      <w:r>
        <w:rPr>
          <w:rStyle w:val="4"/>
          <w:color w:val="000000"/>
        </w:rPr>
        <w:tab/>
        <w:t>,</w:t>
      </w:r>
    </w:p>
    <w:p w14:paraId="0F6B7717" w14:textId="77777777" w:rsidR="00084B39" w:rsidRDefault="00084B39" w:rsidP="00084B39">
      <w:pPr>
        <w:pStyle w:val="41"/>
        <w:shd w:val="clear" w:color="auto" w:fill="auto"/>
        <w:tabs>
          <w:tab w:val="left" w:leader="underscore" w:pos="8248"/>
        </w:tabs>
        <w:spacing w:line="274" w:lineRule="exact"/>
        <w:jc w:val="both"/>
      </w:pPr>
      <w:r>
        <w:rPr>
          <w:rStyle w:val="4"/>
          <w:color w:val="000000"/>
        </w:rPr>
        <w:t>кем выдан</w:t>
      </w:r>
      <w:r>
        <w:rPr>
          <w:rStyle w:val="4"/>
          <w:color w:val="000000"/>
        </w:rPr>
        <w:tab/>
      </w:r>
    </w:p>
    <w:p w14:paraId="28C46E66" w14:textId="77777777" w:rsidR="00084B39" w:rsidRDefault="00084B39" w:rsidP="00084B39">
      <w:pPr>
        <w:pStyle w:val="41"/>
        <w:shd w:val="clear" w:color="auto" w:fill="auto"/>
        <w:spacing w:line="274" w:lineRule="exact"/>
        <w:jc w:val="both"/>
      </w:pPr>
      <w:r>
        <w:rPr>
          <w:rStyle w:val="4"/>
          <w:color w:val="000000"/>
        </w:rPr>
        <w:t xml:space="preserve">действующий(щая) от себя и от имени несовершеннолетнего(ней) </w:t>
      </w:r>
      <w:r>
        <w:rPr>
          <w:rStyle w:val="9"/>
          <w:color w:val="000000"/>
        </w:rPr>
        <w:t>фамилия, имя, отчество несовершеннолетнего</w:t>
      </w:r>
    </w:p>
    <w:p w14:paraId="12CBFCA6" w14:textId="77777777" w:rsidR="00084B39" w:rsidRDefault="00084B39" w:rsidP="00084B39">
      <w:pPr>
        <w:pStyle w:val="41"/>
        <w:shd w:val="clear" w:color="auto" w:fill="auto"/>
        <w:tabs>
          <w:tab w:val="left" w:leader="underscore" w:pos="3114"/>
        </w:tabs>
        <w:spacing w:line="274" w:lineRule="exact"/>
        <w:jc w:val="both"/>
      </w:pPr>
      <w:r>
        <w:rPr>
          <w:rStyle w:val="4"/>
          <w:color w:val="000000"/>
        </w:rPr>
        <w:tab/>
        <w:t>(дата рождения), свидетельство о рождении,</w:t>
      </w:r>
    </w:p>
    <w:p w14:paraId="36A82B9F" w14:textId="77777777" w:rsidR="00084B39" w:rsidRDefault="00084B39" w:rsidP="00084B39">
      <w:pPr>
        <w:pStyle w:val="90"/>
        <w:shd w:val="clear" w:color="auto" w:fill="auto"/>
        <w:tabs>
          <w:tab w:val="left" w:leader="underscore" w:pos="8406"/>
        </w:tabs>
      </w:pPr>
      <w:r>
        <w:rPr>
          <w:rStyle w:val="91"/>
          <w:i/>
          <w:iCs/>
          <w:color w:val="000000"/>
        </w:rPr>
        <w:t>выданное</w:t>
      </w:r>
      <w:r>
        <w:rPr>
          <w:rStyle w:val="91"/>
          <w:i/>
          <w:iCs/>
          <w:color w:val="000000"/>
        </w:rPr>
        <w:tab/>
      </w:r>
      <w:r>
        <w:rPr>
          <w:rStyle w:val="9"/>
          <w:i/>
          <w:iCs/>
          <w:color w:val="000000"/>
        </w:rPr>
        <w:t>(кем и когда)</w:t>
      </w:r>
    </w:p>
    <w:p w14:paraId="6C9E38E4" w14:textId="77777777" w:rsidR="00084B39" w:rsidRDefault="00084B39" w:rsidP="00084B39">
      <w:pPr>
        <w:pStyle w:val="41"/>
        <w:shd w:val="clear" w:color="auto" w:fill="auto"/>
        <w:spacing w:line="274" w:lineRule="exact"/>
        <w:jc w:val="both"/>
      </w:pPr>
      <w:r>
        <w:rPr>
          <w:rStyle w:val="4"/>
          <w:color w:val="000000"/>
        </w:rPr>
        <w:t>выражаю свое согласие на обработку персональных данных несовершеннолетнего, чьим законным представителем я являюсь, а также моих следующих персональных данных:</w:t>
      </w:r>
    </w:p>
    <w:p w14:paraId="0CF983A2" w14:textId="77777777" w:rsidR="00084B39" w:rsidRDefault="00084B39" w:rsidP="00084B39">
      <w:pPr>
        <w:pStyle w:val="41"/>
        <w:numPr>
          <w:ilvl w:val="0"/>
          <w:numId w:val="7"/>
        </w:numPr>
        <w:shd w:val="clear" w:color="auto" w:fill="auto"/>
        <w:tabs>
          <w:tab w:val="left" w:pos="201"/>
        </w:tabs>
        <w:spacing w:line="274" w:lineRule="exact"/>
        <w:jc w:val="both"/>
      </w:pPr>
      <w:r>
        <w:rPr>
          <w:rStyle w:val="4"/>
          <w:color w:val="000000"/>
        </w:rPr>
        <w:t>фамилия, имя, отчество, адрес регистрации законного представителя;</w:t>
      </w:r>
    </w:p>
    <w:p w14:paraId="5B3B9A9E" w14:textId="77777777" w:rsidR="00084B39" w:rsidRDefault="00084B39" w:rsidP="00084B39">
      <w:pPr>
        <w:pStyle w:val="41"/>
        <w:numPr>
          <w:ilvl w:val="0"/>
          <w:numId w:val="7"/>
        </w:numPr>
        <w:shd w:val="clear" w:color="auto" w:fill="auto"/>
        <w:tabs>
          <w:tab w:val="left" w:pos="201"/>
        </w:tabs>
        <w:spacing w:line="274" w:lineRule="exact"/>
        <w:jc w:val="both"/>
      </w:pPr>
      <w:r>
        <w:rPr>
          <w:rStyle w:val="4"/>
          <w:color w:val="000000"/>
        </w:rPr>
        <w:t>фамилия, имя, отчество, год, месяц, дата, место учебы несовершеннолетнего;</w:t>
      </w:r>
    </w:p>
    <w:p w14:paraId="18A78527" w14:textId="77777777" w:rsidR="00084B39" w:rsidRDefault="00084B39" w:rsidP="00084B39">
      <w:pPr>
        <w:pStyle w:val="41"/>
        <w:shd w:val="clear" w:color="auto" w:fill="auto"/>
        <w:spacing w:line="274" w:lineRule="exact"/>
        <w:jc w:val="both"/>
      </w:pPr>
      <w:r>
        <w:rPr>
          <w:rStyle w:val="4"/>
          <w:color w:val="000000"/>
        </w:rPr>
        <w:t>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ГБОУ ДО РК «Дворец детского и юношеского творчества» (далее - оператор), для сводных протоколов, итоговых приказов и всех необходимых документов, требующихся в процессе подготовки и проведения республиканского этапа Всероссийской акции «Я - гражданин России» среди учащихся образовательных организаций Республики Крым в 2021 году (далее - Акция),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являюсь, с учетом действующего законодательства как ручным, так и автоматизированным способами на срок с 01 апреля 2021 г. до истечения сроков хранения соответствующей информации или документов, содержащих информацию с персональными данными, установленными оператором.</w:t>
      </w:r>
    </w:p>
    <w:p w14:paraId="6DABF644" w14:textId="77777777" w:rsidR="00084B39" w:rsidRDefault="00084B39" w:rsidP="00084B39">
      <w:pPr>
        <w:pStyle w:val="41"/>
        <w:shd w:val="clear" w:color="auto" w:fill="auto"/>
        <w:spacing w:line="274" w:lineRule="exact"/>
        <w:ind w:firstLine="740"/>
        <w:jc w:val="both"/>
      </w:pPr>
      <w:r>
        <w:rPr>
          <w:rStyle w:val="4"/>
          <w:color w:val="000000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</w:t>
      </w:r>
    </w:p>
    <w:p w14:paraId="79138B61" w14:textId="77777777" w:rsidR="00084B39" w:rsidRDefault="00084B39" w:rsidP="00084B39">
      <w:pPr>
        <w:pStyle w:val="41"/>
        <w:shd w:val="clear" w:color="auto" w:fill="auto"/>
        <w:spacing w:after="275" w:line="274" w:lineRule="exact"/>
        <w:ind w:firstLine="740"/>
        <w:jc w:val="both"/>
      </w:pPr>
      <w:r>
        <w:rPr>
          <w:rStyle w:val="4"/>
          <w:color w:val="000000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7DD71207" w14:textId="77777777" w:rsidR="00084B39" w:rsidRDefault="00084B39" w:rsidP="00084B39">
      <w:pPr>
        <w:pStyle w:val="101"/>
        <w:shd w:val="clear" w:color="auto" w:fill="auto"/>
        <w:spacing w:before="0" w:line="230" w:lineRule="exact"/>
        <w:ind w:left="4880"/>
      </w:pPr>
      <w:r>
        <w:rPr>
          <w:rStyle w:val="100"/>
          <w:color w:val="000000"/>
        </w:rPr>
        <w:t>/ /</w:t>
      </w:r>
    </w:p>
    <w:p w14:paraId="382BCDD4" w14:textId="77777777" w:rsidR="00084B39" w:rsidRDefault="00084B39" w:rsidP="00084B39">
      <w:pPr>
        <w:rPr>
          <w:rStyle w:val="100"/>
          <w:color w:val="000000"/>
        </w:rPr>
      </w:pPr>
    </w:p>
    <w:p w14:paraId="79A8CB5D" w14:textId="77777777" w:rsidR="00E66B4E" w:rsidRPr="00E66B4E" w:rsidRDefault="00E66B4E" w:rsidP="00E66B4E">
      <w:pPr>
        <w:rPr>
          <w:rFonts w:ascii="Microsoft Sans Serif" w:hAnsi="Microsoft Sans Serif" w:cs="Microsoft Sans Serif"/>
          <w:sz w:val="23"/>
          <w:szCs w:val="23"/>
        </w:rPr>
      </w:pPr>
    </w:p>
    <w:p w14:paraId="3E9BA867" w14:textId="77777777" w:rsidR="00E66B4E" w:rsidRPr="00E66B4E" w:rsidRDefault="00E66B4E" w:rsidP="00E66B4E">
      <w:pPr>
        <w:rPr>
          <w:rFonts w:ascii="Microsoft Sans Serif" w:hAnsi="Microsoft Sans Serif" w:cs="Microsoft Sans Serif"/>
          <w:sz w:val="23"/>
          <w:szCs w:val="23"/>
        </w:rPr>
      </w:pPr>
    </w:p>
    <w:p w14:paraId="1343F936" w14:textId="77777777" w:rsidR="00E66B4E" w:rsidRPr="00E66B4E" w:rsidRDefault="00E66B4E" w:rsidP="00E66B4E">
      <w:pPr>
        <w:rPr>
          <w:rFonts w:ascii="Microsoft Sans Serif" w:hAnsi="Microsoft Sans Serif" w:cs="Microsoft Sans Serif"/>
          <w:sz w:val="23"/>
          <w:szCs w:val="23"/>
        </w:rPr>
      </w:pPr>
    </w:p>
    <w:p w14:paraId="096C6C8D" w14:textId="09906584" w:rsidR="00084B39" w:rsidRDefault="00084B39" w:rsidP="00084B39">
      <w:pPr>
        <w:spacing w:line="626" w:lineRule="exac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078B3F25" wp14:editId="620C366A">
                <wp:simplePos x="0" y="0"/>
                <wp:positionH relativeFrom="margin">
                  <wp:posOffset>12700</wp:posOffset>
                </wp:positionH>
                <wp:positionV relativeFrom="paragraph">
                  <wp:posOffset>1270</wp:posOffset>
                </wp:positionV>
                <wp:extent cx="372745" cy="152400"/>
                <wp:effectExtent l="3175" t="127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27D2C" w14:textId="77777777" w:rsidR="00084B39" w:rsidRDefault="00084B39" w:rsidP="00084B39">
                            <w:pPr>
                              <w:pStyle w:val="9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9Exact"/>
                                <w:i/>
                                <w:iCs/>
                                <w:color w:val="000000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B3F2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pt;margin-top:.1pt;width:29.35pt;height:1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6WAAIAALsDAAAOAAAAZHJzL2Uyb0RvYy54bWysU81u1DAQviPxDpbvbPanpVW02aq0WoRU&#10;oFLhARzH2VgkHjP2brLcuPMKfQcOHLjxCukbMXY2S4Eb4mKNx+PP33zzeXnRNTXbKXQaTMZnkyln&#10;ykgotNlk/P279bNzzpwXphA1GJXxvXL8YvX0ybK1qZpDBXWhkBGIcWlrM155b9MkcbJSjXATsMrQ&#10;YQnYCE9b3CQFipbQmzqZT6fPkxawsAhSOUfZ6+GQryJ+WSrp35alU57VGSduPq4Y1zysyWop0g0K&#10;W2l5oCH+gUUjtKFHj1DXwgu2Rf0XVKMlgoPSTyQ0CZSllir2QN3Mpn90c1cJq2IvJI6zR5nc/4OV&#10;b3a3yHSR8QVnRjQ0ov6+/9p/63/03x8+P3xhi6BRa11KpXeWin33AjqadezX2RuQHxwzcFUJs1GX&#10;iNBWShTEcRZuJo+uDjgugOTtayjoMbH1EIG6EpsgIEnCCJ1mtT/OR3WeSUouzuZnJ6ecSTqanc5P&#10;pnF+iUjHyxadf6mgYSHIONL4I7jY3TgfyIh0LAlvGVjruo4WqM1vCSoMmUg+8B2Y+y7vDmLkUOyp&#10;DYTBUfQDKKgAP3HWkpsy7j5uBSrO6leGpAjWGwMcg3wMhJF0NeOesyG88oNFtxb1piLkUexLkmut&#10;YytB14HFgSc5JHZ4cHOw4ON9rPr151Y/AQAA//8DAFBLAwQUAAYACAAAACEAg+5239gAAAAEAQAA&#10;DwAAAGRycy9kb3ducmV2LnhtbEyPsU7EMBBEeyT+wVokGsQ5iVCAEOeEEDR03NHQ+eIlibDXUbyX&#10;hPt6lgqq0WhWM2/r7Rq8mnFKQyQD+SYDhdRGN1Bn4H3/cn0HKrElZ30kNPCNCbbN+VltKxcXesN5&#10;x52SEkqVNdAzj5XWqe0x2LSJI5Jkn3EKlsVOnXaTXaQ8eF1kWamDHUgWejviU4/t1+4YDJTr83j1&#10;eo/Fcmr9TB+nPGfMjbm8WB8fQDGu/HcMv/iCDo0wHeKRXFLeQCGfsAgoCcvsFtRB3E0Buqn1f/jm&#10;BwAA//8DAFBLAQItABQABgAIAAAAIQC2gziS/gAAAOEBAAATAAAAAAAAAAAAAAAAAAAAAABbQ29u&#10;dGVudF9UeXBlc10ueG1sUEsBAi0AFAAGAAgAAAAhADj9If/WAAAAlAEAAAsAAAAAAAAAAAAAAAAA&#10;LwEAAF9yZWxzLy5yZWxzUEsBAi0AFAAGAAgAAAAhAF4g/pYAAgAAuwMAAA4AAAAAAAAAAAAAAAAA&#10;LgIAAGRycy9lMm9Eb2MueG1sUEsBAi0AFAAGAAgAAAAhAIPudt/YAAAABAEAAA8AAAAAAAAAAAAA&#10;AAAAWgQAAGRycy9kb3ducmV2LnhtbFBLBQYAAAAABAAEAPMAAABfBQAAAAA=&#10;" filled="f" stroked="f">
                <v:textbox style="mso-fit-shape-to-text:t" inset="0,0,0,0">
                  <w:txbxContent>
                    <w:p w14:paraId="7BC27D2C" w14:textId="77777777" w:rsidR="00084B39" w:rsidRDefault="00084B39" w:rsidP="00084B39">
                      <w:pPr>
                        <w:pStyle w:val="9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9Exact"/>
                          <w:i/>
                          <w:iCs/>
                          <w:color w:val="000000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04021FF9" wp14:editId="5EA53504">
                <wp:simplePos x="0" y="0"/>
                <wp:positionH relativeFrom="margin">
                  <wp:posOffset>2785745</wp:posOffset>
                </wp:positionH>
                <wp:positionV relativeFrom="paragraph">
                  <wp:posOffset>1270</wp:posOffset>
                </wp:positionV>
                <wp:extent cx="3060700" cy="152400"/>
                <wp:effectExtent l="4445" t="127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9349E" w14:textId="77777777" w:rsidR="00084B39" w:rsidRDefault="00084B39" w:rsidP="00084B39">
                            <w:pPr>
                              <w:pStyle w:val="9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9Exact"/>
                                <w:i/>
                                <w:iCs/>
                                <w:color w:val="000000"/>
                              </w:rPr>
                              <w:t>подпись представителя несовершеннолетнего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21FF9" id="Надпись 2" o:spid="_x0000_s1027" type="#_x0000_t202" style="position:absolute;margin-left:219.35pt;margin-top:.1pt;width:241pt;height:1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/fl/wEAAMMDAAAOAAAAZHJzL2Uyb0RvYy54bWysU8Fu1DAQvSPxD5bvbLILlCrabFVaLUIq&#10;UKnwAY7jbCwSjxl7N1lu3PmF/gMHDtz4hfSPGDubbYEb4mKNx+Pn996Ml2d927CdQqfB5Hw+SzlT&#10;RkKpzSbnH96vn5xy5rwwpWjAqJzvleNnq8ePlp3N1AJqaEqFjECMyzqb89p7myWJk7VqhZuBVYYO&#10;K8BWeNriJilRdITeNskiTU+SDrC0CFI5R9nL8ZCvIn5VKenfVZVTnjU5J24+rhjXIqzJaimyDQpb&#10;a3mgIf6BRSu0oUePUJfCC7ZF/RdUqyWCg8rPJLQJVJWWKmogNfP0DzU3tbAqaiFznD3a5P4frHy7&#10;u0amy5wvODOipRYNt8O34fvwc/hx9+XuK1sEjzrrMiq9sVTs+5fQU6+jXmevQH50zMBFLcxGnSNC&#10;VytREsd5uJk8uDriuABSdG+gpMfE1kME6itsg4FkCSN06tX+2B/VeyYp+TQ9SV+kdCTpbP588Yzi&#10;8ITIptsWnX+loGUhyDlS/yO62F05P5ZOJeExA2vdNJQXWWN+SxBmyET2gfBI3fdFH82K0oKyAso9&#10;yUEYJ4t+AgU14GfOOpqqnLtPW4GKs+a1IUvCCE4BTkExBcJIuppzz9kYXvhxVLcW9aYm5Mn0c7Jt&#10;raOiexYHujQp0ZPDVIdRfLiPVfd/b/ULAAD//wMAUEsDBBQABgAIAAAAIQCdn3yU2gAAAAcBAAAP&#10;AAAAZHJzL2Rvd25yZXYueG1sTI7BTsMwEETvSPyDtUhcUOvEVKUNcSqE4MKNwoWbG2+TCHsdxW4S&#10;+vUsJ3p8mtHMK3ezd2LEIXaBNOTLDARSHWxHjYbPj9fFBkRMhqxxgVDDD0bYVddXpSlsmOgdx31q&#10;BI9QLIyGNqW+kDLWLXoTl6FH4uwYBm8S49BIO5iJx72TKsvW0puO+KE1PT63WH/vT17Den7p7962&#10;qKZz7Ub6Oud5wlzr25v56RFEwjn9l+FPn9WhYqdDOJGNwmlY3W8euKpBgeB4qzLGA+NKgaxKeelf&#10;/QIAAP//AwBQSwECLQAUAAYACAAAACEAtoM4kv4AAADhAQAAEwAAAAAAAAAAAAAAAAAAAAAAW0Nv&#10;bnRlbnRfVHlwZXNdLnhtbFBLAQItABQABgAIAAAAIQA4/SH/1gAAAJQBAAALAAAAAAAAAAAAAAAA&#10;AC8BAABfcmVscy8ucmVsc1BLAQItABQABgAIAAAAIQDs//fl/wEAAMMDAAAOAAAAAAAAAAAAAAAA&#10;AC4CAABkcnMvZTJvRG9jLnhtbFBLAQItABQABgAIAAAAIQCdn3yU2gAAAAcBAAAPAAAAAAAAAAAA&#10;AAAAAFkEAABkcnMvZG93bnJldi54bWxQSwUGAAAAAAQABADzAAAAYAUAAAAA&#10;" filled="f" stroked="f">
                <v:textbox style="mso-fit-shape-to-text:t" inset="0,0,0,0">
                  <w:txbxContent>
                    <w:p w14:paraId="5CF9349E" w14:textId="77777777" w:rsidR="00084B39" w:rsidRDefault="00084B39" w:rsidP="00084B39">
                      <w:pPr>
                        <w:pStyle w:val="9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9Exact"/>
                          <w:i/>
                          <w:iCs/>
                          <w:color w:val="000000"/>
                        </w:rPr>
                        <w:t>подпись представителя несовершеннолетнего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60914967" wp14:editId="09C75571">
                <wp:simplePos x="0" y="0"/>
                <wp:positionH relativeFrom="margin">
                  <wp:posOffset>1691005</wp:posOffset>
                </wp:positionH>
                <wp:positionV relativeFrom="paragraph">
                  <wp:posOffset>1270</wp:posOffset>
                </wp:positionV>
                <wp:extent cx="368300" cy="152400"/>
                <wp:effectExtent l="0" t="127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78B43" w14:textId="77777777" w:rsidR="00084B39" w:rsidRDefault="00084B39" w:rsidP="00084B39">
                            <w:pPr>
                              <w:pStyle w:val="1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"/>
                                <w:i/>
                                <w:iCs/>
                                <w:color w:val="000000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14967" id="Надпись 1" o:spid="_x0000_s1028" type="#_x0000_t202" style="position:absolute;margin-left:133.15pt;margin-top:.1pt;width:29pt;height:1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xl/gEAAMIDAAAOAAAAZHJzL2Uyb0RvYy54bWysU81u1DAQviPxDpbvbLJbqKpos1VptQip&#10;/EilD+A4TmKReMzYu8ly484r8A49cODGK2zfiLGz2Ra4IS7WeH4+f/PNeHk+dC3bKnQaTM7ns5Qz&#10;ZSSU2tQ5v/2wfnbGmfPClKIFo3K+U46fr54+WfY2UwtooC0VMgIxLuttzhvvbZYkTjaqE24GVhkK&#10;VoCd8HTFOilR9ITetckiTU+THrC0CFI5R96rMchXEb+qlPTvqsopz9qcEzcfT4xnEc5ktRRZjcI2&#10;Wh5oiH9g0Qlt6NEj1JXwgm1Q/wXVaYngoPIzCV0CVaWlij1QN/P0j25uGmFV7IXEcfYok/t/sPLt&#10;9j0yXdLsODOioxHtv+3v9t/3P/c/7r/cf2XzoFFvXUapN5aS/fAShpAf+nX2GuRHxwxcNsLU6gIR&#10;+kaJkjjGyuRR6YjjAkjRv4GSHhMbDxFoqLALgCQJI3Sa1e44HzV4Jsl5cnp2klJEUmj+YvGcbOKW&#10;iGwqtuj8KwUdC0bOkcYfwcX22vkxdUoJbxlY67aNK9Ca3xyEGTyRfOA7MvdDMUStFpMmBZQ76gZh&#10;XCz6CGQ0gJ8562mpcu4+bQQqztrXhhQJGzgZOBnFZAgjqTTnnrPRvPTjpm4s6roh5EnzC1JtrWNH&#10;Qd6RxYEuLUrU5LDUYRMf32PWw9db/QIAAP//AwBQSwMEFAAGAAgAAAAhAEZoI7vZAAAABwEAAA8A&#10;AABkcnMvZG93bnJldi54bWxMjjFPwzAQhXck/oN1SCyIOnGriIY4FUKwsNGysLnxNYmwz1HsJqG/&#10;nmOC7T69p3dftVu8ExOOsQ+kIV9lIJCaYHtqNXwcXu8fQMRkyBoXCDV8Y4RdfX1VmdKGmd5x2qdW&#10;8AjF0mjoUhpKKWPToTdxFQYkzk5h9CYxjq20o5l53DupsqyQ3vTEHzoz4HOHzdf+7DUUy8tw97ZF&#10;NV8aN9HnJc8T5lrf3ixPjyASLumvDL/6rA41Ox3DmWwUToMqijVX+QDB8VptGI+MGwWyruR///oH&#10;AAD//wMAUEsBAi0AFAAGAAgAAAAhALaDOJL+AAAA4QEAABMAAAAAAAAAAAAAAAAAAAAAAFtDb250&#10;ZW50X1R5cGVzXS54bWxQSwECLQAUAAYACAAAACEAOP0h/9YAAACUAQAACwAAAAAAAAAAAAAAAAAv&#10;AQAAX3JlbHMvLnJlbHNQSwECLQAUAAYACAAAACEABXWsZf4BAADCAwAADgAAAAAAAAAAAAAAAAAu&#10;AgAAZHJzL2Uyb0RvYy54bWxQSwECLQAUAAYACAAAACEARmgju9kAAAAHAQAADwAAAAAAAAAAAAAA&#10;AABYBAAAZHJzL2Rvd25yZXYueG1sUEsFBgAAAAAEAAQA8wAAAF4FAAAAAA==&#10;" filled="f" stroked="f">
                <v:textbox style="mso-fit-shape-to-text:t" inset="0,0,0,0">
                  <w:txbxContent>
                    <w:p w14:paraId="2B478B43" w14:textId="77777777" w:rsidR="00084B39" w:rsidRDefault="00084B39" w:rsidP="00084B39">
                      <w:pPr>
                        <w:pStyle w:val="1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"/>
                          <w:i/>
                          <w:iCs/>
                          <w:color w:val="000000"/>
                        </w:rPr>
                        <w:t>ФИО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D1186" w14:textId="77777777" w:rsidR="00084B39" w:rsidRDefault="00084B39" w:rsidP="00084B39">
      <w:pPr>
        <w:rPr>
          <w:rFonts w:cs="Times New Roman"/>
          <w:sz w:val="2"/>
          <w:szCs w:val="2"/>
        </w:rPr>
      </w:pPr>
    </w:p>
    <w:p w14:paraId="32D02D88" w14:textId="77777777" w:rsidR="00E66B4E" w:rsidRPr="00825835" w:rsidRDefault="00E66B4E" w:rsidP="00E66B4E">
      <w:pPr>
        <w:pStyle w:val="a6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center"/>
        <w:rPr>
          <w:b/>
          <w:bCs/>
        </w:rPr>
      </w:pPr>
      <w:r w:rsidRPr="00825835">
        <w:rPr>
          <w:b/>
          <w:bCs/>
        </w:rPr>
        <w:lastRenderedPageBreak/>
        <w:t>Заявка</w:t>
      </w:r>
    </w:p>
    <w:p w14:paraId="776F8C26" w14:textId="77777777" w:rsidR="00E66B4E" w:rsidRPr="00825835" w:rsidRDefault="00E66B4E" w:rsidP="00E66B4E">
      <w:pPr>
        <w:pStyle w:val="a6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center"/>
        <w:rPr>
          <w:b/>
          <w:bCs/>
        </w:rPr>
      </w:pPr>
      <w:r w:rsidRPr="00825835">
        <w:rPr>
          <w:b/>
          <w:bCs/>
        </w:rPr>
        <w:t>на участие в муниципальном этапе</w:t>
      </w:r>
    </w:p>
    <w:p w14:paraId="0D609487" w14:textId="129F5C44" w:rsidR="00E66B4E" w:rsidRPr="00825835" w:rsidRDefault="00E66B4E" w:rsidP="00E66B4E">
      <w:pPr>
        <w:pStyle w:val="a6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center"/>
        <w:rPr>
          <w:b/>
          <w:bCs/>
        </w:rPr>
      </w:pPr>
      <w:r w:rsidRPr="00825835">
        <w:rPr>
          <w:b/>
          <w:bCs/>
        </w:rPr>
        <w:t>Всероссийско</w:t>
      </w:r>
      <w:r>
        <w:rPr>
          <w:b/>
          <w:bCs/>
        </w:rPr>
        <w:t>й акции</w:t>
      </w:r>
    </w:p>
    <w:p w14:paraId="4D2EC94C" w14:textId="4716C687" w:rsidR="00E66B4E" w:rsidRDefault="00E66B4E" w:rsidP="00E66B4E">
      <w:pPr>
        <w:pStyle w:val="a6"/>
        <w:tabs>
          <w:tab w:val="left" w:pos="2049"/>
          <w:tab w:val="left" w:pos="3396"/>
          <w:tab w:val="left" w:pos="5352"/>
          <w:tab w:val="left" w:pos="6541"/>
          <w:tab w:val="left" w:pos="7002"/>
          <w:tab w:val="left" w:pos="8786"/>
        </w:tabs>
        <w:spacing w:line="316" w:lineRule="exact"/>
        <w:ind w:left="0" w:firstLine="0"/>
        <w:jc w:val="center"/>
        <w:rPr>
          <w:b/>
          <w:bCs/>
        </w:rPr>
      </w:pPr>
      <w:r w:rsidRPr="00825835">
        <w:rPr>
          <w:b/>
          <w:bCs/>
        </w:rPr>
        <w:t>«</w:t>
      </w:r>
      <w:r>
        <w:rPr>
          <w:b/>
          <w:bCs/>
        </w:rPr>
        <w:t>Я – гражданин России</w:t>
      </w:r>
      <w:r w:rsidRPr="00825835">
        <w:rPr>
          <w:b/>
          <w:bCs/>
        </w:rPr>
        <w:t>»</w:t>
      </w:r>
    </w:p>
    <w:p w14:paraId="16ED42AD" w14:textId="77777777" w:rsidR="00E66B4E" w:rsidRPr="00825835" w:rsidRDefault="00E66B4E" w:rsidP="00E66B4E"/>
    <w:p w14:paraId="2723A710" w14:textId="77777777" w:rsidR="00E66B4E" w:rsidRPr="00825835" w:rsidRDefault="00E66B4E" w:rsidP="00E66B4E"/>
    <w:p w14:paraId="1DCCDDD7" w14:textId="77777777" w:rsidR="00E66B4E" w:rsidRDefault="00E66B4E" w:rsidP="00E66B4E">
      <w:pPr>
        <w:rPr>
          <w:b/>
          <w:bCs/>
          <w:sz w:val="28"/>
          <w:szCs w:val="28"/>
        </w:rPr>
      </w:pPr>
    </w:p>
    <w:p w14:paraId="57675074" w14:textId="77777777" w:rsidR="00E66B4E" w:rsidRPr="00825835" w:rsidRDefault="00E66B4E" w:rsidP="00E66B4E">
      <w:pPr>
        <w:tabs>
          <w:tab w:val="left" w:pos="1770"/>
        </w:tabs>
      </w:pPr>
      <w:r>
        <w:tab/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78"/>
        <w:gridCol w:w="5554"/>
      </w:tblGrid>
      <w:tr w:rsidR="00E66B4E" w:rsidRPr="00E66B4E" w14:paraId="7897249B" w14:textId="77777777" w:rsidTr="00616123">
        <w:trPr>
          <w:trHeight w:hRule="exact" w:val="3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659B1" w14:textId="77777777" w:rsidR="00E66B4E" w:rsidRPr="00E66B4E" w:rsidRDefault="00E66B4E" w:rsidP="00616123">
            <w:pPr>
              <w:spacing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BB631" w14:textId="77777777" w:rsidR="00E66B4E" w:rsidRPr="00E66B4E" w:rsidRDefault="00E66B4E" w:rsidP="00616123">
            <w:pPr>
              <w:spacing w:line="28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935F0" w14:textId="77777777" w:rsidR="00E66B4E" w:rsidRPr="00E66B4E" w:rsidRDefault="00E66B4E" w:rsidP="0061612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Сакский</w:t>
            </w:r>
          </w:p>
        </w:tc>
      </w:tr>
      <w:tr w:rsidR="00E66B4E" w:rsidRPr="00E66B4E" w14:paraId="10A84EDC" w14:textId="77777777" w:rsidTr="00616123">
        <w:trPr>
          <w:trHeight w:hRule="exact" w:val="7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44824" w14:textId="77777777" w:rsidR="00E66B4E" w:rsidRPr="00E66B4E" w:rsidRDefault="00E66B4E" w:rsidP="00616123">
            <w:pPr>
              <w:spacing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07467" w14:textId="77777777" w:rsidR="00E66B4E" w:rsidRPr="00E66B4E" w:rsidRDefault="00E66B4E" w:rsidP="00616123">
            <w:pPr>
              <w:spacing w:line="317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Название образовательной организации (по Уставу)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E7FC4" w14:textId="77777777" w:rsidR="00E66B4E" w:rsidRPr="00E66B4E" w:rsidRDefault="00E66B4E" w:rsidP="0061612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B4E" w:rsidRPr="00E66B4E" w14:paraId="771BCFBB" w14:textId="77777777" w:rsidTr="00616123">
        <w:trPr>
          <w:trHeight w:hRule="exact" w:val="7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5FA6E" w14:textId="77777777" w:rsidR="00E66B4E" w:rsidRPr="00E66B4E" w:rsidRDefault="00E66B4E" w:rsidP="00616123">
            <w:pPr>
              <w:spacing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523C1" w14:textId="77777777" w:rsidR="00E66B4E" w:rsidRPr="00E66B4E" w:rsidRDefault="00E66B4E" w:rsidP="00616123">
            <w:pPr>
              <w:spacing w:line="28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Название коллектива или участника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97C21" w14:textId="77777777" w:rsidR="00E66B4E" w:rsidRPr="00E66B4E" w:rsidRDefault="00E66B4E" w:rsidP="0061612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B4E" w:rsidRPr="00E66B4E" w14:paraId="6717D235" w14:textId="77777777" w:rsidTr="00616123">
        <w:trPr>
          <w:trHeight w:hRule="exact" w:val="7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D3FA9" w14:textId="77777777" w:rsidR="00E66B4E" w:rsidRPr="00E66B4E" w:rsidRDefault="00E66B4E" w:rsidP="00616123">
            <w:pPr>
              <w:spacing w:line="28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FDA4A" w14:textId="77777777" w:rsidR="00E66B4E" w:rsidRPr="00E66B4E" w:rsidRDefault="00E66B4E" w:rsidP="00616123">
            <w:pPr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Возрастная категория/класс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E5FC95" w14:textId="77777777" w:rsidR="00E66B4E" w:rsidRPr="00E66B4E" w:rsidRDefault="00E66B4E" w:rsidP="0061612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B4E" w:rsidRPr="00E66B4E" w14:paraId="736C3A23" w14:textId="77777777" w:rsidTr="00616123">
        <w:trPr>
          <w:trHeight w:hRule="exact" w:val="7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816F8" w14:textId="77777777" w:rsidR="00E66B4E" w:rsidRPr="00E66B4E" w:rsidRDefault="00E66B4E" w:rsidP="00616123">
            <w:pPr>
              <w:spacing w:line="280" w:lineRule="exact"/>
              <w:ind w:left="16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5E828" w14:textId="77777777" w:rsidR="00E66B4E" w:rsidRPr="00E66B4E" w:rsidRDefault="00E66B4E" w:rsidP="00616123">
            <w:pPr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82BFB" w14:textId="77777777" w:rsidR="00E66B4E" w:rsidRPr="00E66B4E" w:rsidRDefault="00E66B4E" w:rsidP="0061612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B4E" w:rsidRPr="00E66B4E" w14:paraId="1896ED8C" w14:textId="77777777" w:rsidTr="00616123">
        <w:trPr>
          <w:trHeight w:hRule="exact" w:val="3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F3798" w14:textId="77777777" w:rsidR="00E66B4E" w:rsidRPr="00E66B4E" w:rsidRDefault="00E66B4E" w:rsidP="00616123">
            <w:pPr>
              <w:spacing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484D4" w14:textId="77777777" w:rsidR="00E66B4E" w:rsidRPr="00E66B4E" w:rsidRDefault="00E66B4E" w:rsidP="00616123">
            <w:pPr>
              <w:spacing w:line="28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8A537" w14:textId="77777777" w:rsidR="00E66B4E" w:rsidRPr="00E66B4E" w:rsidRDefault="00E66B4E" w:rsidP="0061612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B4E" w:rsidRPr="00E66B4E" w14:paraId="3EBFA5B3" w14:textId="77777777" w:rsidTr="00616123">
        <w:trPr>
          <w:trHeight w:hRule="exact" w:val="9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23E108" w14:textId="77777777" w:rsidR="00E66B4E" w:rsidRPr="00E66B4E" w:rsidRDefault="00E66B4E" w:rsidP="00616123">
            <w:pPr>
              <w:spacing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7CF38F" w14:textId="77777777" w:rsidR="00E66B4E" w:rsidRPr="00E66B4E" w:rsidRDefault="00E66B4E" w:rsidP="00616123">
            <w:pPr>
              <w:spacing w:line="317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ФИО руководителя (полностью), должность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86DF8" w14:textId="77777777" w:rsidR="00E66B4E" w:rsidRPr="00E66B4E" w:rsidRDefault="00E66B4E" w:rsidP="0061612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B4E" w:rsidRPr="00E66B4E" w14:paraId="77CA04FD" w14:textId="77777777" w:rsidTr="00616123">
        <w:trPr>
          <w:trHeight w:hRule="exact" w:val="6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449F5D" w14:textId="77777777" w:rsidR="00E66B4E" w:rsidRPr="00E66B4E" w:rsidRDefault="00E66B4E" w:rsidP="00616123">
            <w:pPr>
              <w:spacing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A29CBC" w14:textId="77777777" w:rsidR="00E66B4E" w:rsidRPr="00E66B4E" w:rsidRDefault="00E66B4E" w:rsidP="00616123">
            <w:pPr>
              <w:spacing w:line="322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3ABFE" w14:textId="77777777" w:rsidR="00E66B4E" w:rsidRPr="00E66B4E" w:rsidRDefault="00E66B4E" w:rsidP="0061612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6B4E" w:rsidRPr="00E66B4E" w14:paraId="21C88EF9" w14:textId="77777777" w:rsidTr="00616123">
        <w:trPr>
          <w:trHeight w:hRule="exact" w:val="3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2E5653" w14:textId="77777777" w:rsidR="00E66B4E" w:rsidRPr="00E66B4E" w:rsidRDefault="00E66B4E" w:rsidP="00616123">
            <w:pPr>
              <w:spacing w:line="280" w:lineRule="exact"/>
              <w:ind w:left="16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25DBC" w14:textId="77777777" w:rsidR="00E66B4E" w:rsidRPr="00E66B4E" w:rsidRDefault="00E66B4E" w:rsidP="00616123">
            <w:pPr>
              <w:spacing w:line="280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E66B4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C2B5E3" w14:textId="77777777" w:rsidR="00E66B4E" w:rsidRPr="00E66B4E" w:rsidRDefault="00E66B4E" w:rsidP="0061612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621A134" w14:textId="77777777" w:rsidR="00E66B4E" w:rsidRPr="00825835" w:rsidRDefault="00E66B4E" w:rsidP="00E66B4E">
      <w:pPr>
        <w:tabs>
          <w:tab w:val="left" w:pos="1770"/>
        </w:tabs>
      </w:pPr>
    </w:p>
    <w:p w14:paraId="372EFC1C" w14:textId="77777777" w:rsidR="00084B39" w:rsidRDefault="00084B39" w:rsidP="00E66B4E">
      <w:pPr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4116DCFE" w14:textId="77777777" w:rsidR="003D12EB" w:rsidRPr="003D12EB" w:rsidRDefault="003D12EB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D12EB" w:rsidRPr="003D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309C0BC0"/>
    <w:multiLevelType w:val="hybridMultilevel"/>
    <w:tmpl w:val="CD804FDE"/>
    <w:lvl w:ilvl="0" w:tplc="320ECA90">
      <w:start w:val="1"/>
      <w:numFmt w:val="bullet"/>
      <w:lvlText w:val="-"/>
      <w:lvlJc w:val="left"/>
      <w:pPr>
        <w:ind w:left="11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4ED61CC9"/>
    <w:multiLevelType w:val="hybridMultilevel"/>
    <w:tmpl w:val="0B3E8CB4"/>
    <w:lvl w:ilvl="0" w:tplc="416E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82204"/>
    <w:multiLevelType w:val="hybridMultilevel"/>
    <w:tmpl w:val="37DC43E8"/>
    <w:lvl w:ilvl="0" w:tplc="320ECA9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B241F"/>
    <w:multiLevelType w:val="hybridMultilevel"/>
    <w:tmpl w:val="D1A097B2"/>
    <w:lvl w:ilvl="0" w:tplc="416E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65A0B"/>
    <w:multiLevelType w:val="hybridMultilevel"/>
    <w:tmpl w:val="4A5AD77E"/>
    <w:lvl w:ilvl="0" w:tplc="416E7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43"/>
    <w:rsid w:val="00084B39"/>
    <w:rsid w:val="003D12EB"/>
    <w:rsid w:val="00542A6C"/>
    <w:rsid w:val="00B82B43"/>
    <w:rsid w:val="00BC3CB0"/>
    <w:rsid w:val="00E6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A33B"/>
  <w15:chartTrackingRefBased/>
  <w15:docId w15:val="{7D091DB6-2B70-4F4F-B666-CA5B7E58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2EB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rsid w:val="003D12E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D12EB"/>
    <w:pPr>
      <w:widowControl w:val="0"/>
      <w:shd w:val="clear" w:color="auto" w:fill="FFFFFF"/>
      <w:spacing w:after="240" w:line="284" w:lineRule="exact"/>
      <w:ind w:hanging="460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084B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4B39"/>
    <w:pPr>
      <w:widowControl w:val="0"/>
      <w:shd w:val="clear" w:color="auto" w:fill="FFFFFF"/>
      <w:spacing w:before="720" w:after="600" w:line="320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084B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84B39"/>
    <w:pPr>
      <w:widowControl w:val="0"/>
      <w:shd w:val="clear" w:color="auto" w:fill="FFFFFF"/>
      <w:spacing w:before="60" w:after="6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1"/>
    <w:locked/>
    <w:rsid w:val="00084B3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84B39"/>
    <w:pPr>
      <w:widowControl w:val="0"/>
      <w:shd w:val="clear" w:color="auto" w:fill="FFFFFF"/>
      <w:spacing w:after="0" w:line="277" w:lineRule="exact"/>
    </w:pPr>
    <w:rPr>
      <w:rFonts w:ascii="Times New Roman" w:hAnsi="Times New Roman" w:cs="Times New Roman"/>
    </w:rPr>
  </w:style>
  <w:style w:type="character" w:customStyle="1" w:styleId="5">
    <w:name w:val="Основной текст (5)_"/>
    <w:basedOn w:val="a0"/>
    <w:link w:val="51"/>
    <w:locked/>
    <w:rsid w:val="00084B3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84B39"/>
    <w:pPr>
      <w:widowControl w:val="0"/>
      <w:shd w:val="clear" w:color="auto" w:fill="FFFFFF"/>
      <w:spacing w:after="600" w:line="324" w:lineRule="exact"/>
      <w:ind w:firstLine="780"/>
      <w:jc w:val="both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7Exact">
    <w:name w:val="Основной текст (7) Exact"/>
    <w:basedOn w:val="a0"/>
    <w:link w:val="7"/>
    <w:locked/>
    <w:rsid w:val="00084B39"/>
    <w:rPr>
      <w:rFonts w:ascii="Times New Roman" w:hAnsi="Times New Roman" w:cs="Times New Roman"/>
      <w:b/>
      <w:bCs/>
      <w:spacing w:val="-10"/>
      <w:sz w:val="40"/>
      <w:szCs w:val="4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84B39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b/>
      <w:bCs/>
      <w:spacing w:val="-10"/>
      <w:sz w:val="40"/>
      <w:szCs w:val="40"/>
    </w:rPr>
  </w:style>
  <w:style w:type="character" w:customStyle="1" w:styleId="6">
    <w:name w:val="Основной текст (6)_"/>
    <w:basedOn w:val="a0"/>
    <w:link w:val="61"/>
    <w:locked/>
    <w:rsid w:val="00084B39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84B39"/>
    <w:pPr>
      <w:widowControl w:val="0"/>
      <w:shd w:val="clear" w:color="auto" w:fill="FFFFFF"/>
      <w:spacing w:after="660" w:line="2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_"/>
    <w:basedOn w:val="a0"/>
    <w:link w:val="80"/>
    <w:locked/>
    <w:rsid w:val="00084B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84B39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locked/>
    <w:rsid w:val="00084B3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84B39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character" w:customStyle="1" w:styleId="100">
    <w:name w:val="Основной текст (10)_"/>
    <w:basedOn w:val="a0"/>
    <w:link w:val="101"/>
    <w:locked/>
    <w:rsid w:val="00084B39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84B39"/>
    <w:pPr>
      <w:widowControl w:val="0"/>
      <w:shd w:val="clear" w:color="auto" w:fill="FFFFFF"/>
      <w:spacing w:before="240" w:after="0" w:line="240" w:lineRule="atLeast"/>
    </w:pPr>
    <w:rPr>
      <w:rFonts w:ascii="Microsoft Sans Serif" w:hAnsi="Microsoft Sans Serif" w:cs="Microsoft Sans Serif"/>
      <w:sz w:val="23"/>
      <w:szCs w:val="23"/>
    </w:rPr>
  </w:style>
  <w:style w:type="character" w:customStyle="1" w:styleId="11Exact">
    <w:name w:val="Основной текст (11) Exact"/>
    <w:basedOn w:val="a0"/>
    <w:link w:val="11"/>
    <w:locked/>
    <w:rsid w:val="00084B3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084B39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3Exact">
    <w:name w:val="Основной текст (3) Exact"/>
    <w:basedOn w:val="a0"/>
    <w:rsid w:val="00084B39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10">
    <w:name w:val="Основной текст (2) + Курсив1"/>
    <w:basedOn w:val="2"/>
    <w:rsid w:val="00084B39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084B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084B39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84B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5"/>
    <w:rsid w:val="00084B39"/>
    <w:rPr>
      <w:rFonts w:ascii="Times New Roman" w:hAnsi="Times New Roman" w:cs="Times New Roman"/>
      <w:i/>
      <w:iCs/>
      <w:sz w:val="28"/>
      <w:szCs w:val="28"/>
      <w:u w:val="single"/>
      <w:shd w:val="clear" w:color="auto" w:fill="FFFFFF"/>
      <w:lang w:val="en-US" w:eastAsia="en-US"/>
    </w:rPr>
  </w:style>
  <w:style w:type="character" w:customStyle="1" w:styleId="211">
    <w:name w:val="Основной текст (2) + Полужирный1"/>
    <w:basedOn w:val="2"/>
    <w:rsid w:val="00084B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0">
    <w:name w:val="Основной текст (2)2"/>
    <w:basedOn w:val="2"/>
    <w:rsid w:val="00084B3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084B39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69pt">
    <w:name w:val="Основной текст (6) + 9 pt"/>
    <w:aliases w:val="Интервал 2 pt"/>
    <w:basedOn w:val="6"/>
    <w:rsid w:val="00084B39"/>
    <w:rPr>
      <w:rFonts w:ascii="Times New Roman" w:hAnsi="Times New Roman" w:cs="Times New Roman"/>
      <w:spacing w:val="50"/>
      <w:sz w:val="18"/>
      <w:szCs w:val="18"/>
      <w:shd w:val="clear" w:color="auto" w:fill="FFFFFF"/>
    </w:rPr>
  </w:style>
  <w:style w:type="character" w:customStyle="1" w:styleId="60">
    <w:name w:val="Основной текст (6)"/>
    <w:basedOn w:val="6"/>
    <w:rsid w:val="00084B3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2">
    <w:name w:val="Основной текст (6) + Курсив"/>
    <w:basedOn w:val="6"/>
    <w:rsid w:val="00084B39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rsid w:val="00084B3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0pt">
    <w:name w:val="Основной текст (2) + 10 pt"/>
    <w:basedOn w:val="2"/>
    <w:rsid w:val="00084B3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91">
    <w:name w:val="Основной текст (9) + Не курсив"/>
    <w:basedOn w:val="9"/>
    <w:rsid w:val="00084B39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9Exact">
    <w:name w:val="Основной текст (9) Exact"/>
    <w:basedOn w:val="a0"/>
    <w:rsid w:val="00084B39"/>
    <w:rPr>
      <w:rFonts w:ascii="Times New Roman" w:hAnsi="Times New Roman" w:cs="Times New Roman" w:hint="default"/>
      <w:i/>
      <w:iCs/>
      <w:strike w:val="0"/>
      <w:dstrike w:val="0"/>
      <w:u w:val="none"/>
      <w:effect w:val="none"/>
    </w:rPr>
  </w:style>
  <w:style w:type="character" w:styleId="a5">
    <w:name w:val="Unresolved Mention"/>
    <w:basedOn w:val="a0"/>
    <w:uiPriority w:val="99"/>
    <w:semiHidden/>
    <w:unhideWhenUsed/>
    <w:rsid w:val="00E66B4E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1"/>
    <w:qFormat/>
    <w:rsid w:val="00E66B4E"/>
    <w:pPr>
      <w:widowControl w:val="0"/>
      <w:autoSpaceDE w:val="0"/>
      <w:autoSpaceDN w:val="0"/>
      <w:spacing w:after="0" w:line="240" w:lineRule="auto"/>
      <w:ind w:left="119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66B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ut.orehovo@mail.ru" TargetMode="External"/><Relationship Id="rId5" Type="http://schemas.openxmlformats.org/officeDocument/2006/relationships/hyperlink" Target="https://ya-grajdan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cab205</dc:creator>
  <cp:keywords/>
  <dc:description/>
  <cp:lastModifiedBy>User</cp:lastModifiedBy>
  <cp:revision>3</cp:revision>
  <dcterms:created xsi:type="dcterms:W3CDTF">2022-03-29T08:14:00Z</dcterms:created>
  <dcterms:modified xsi:type="dcterms:W3CDTF">2022-03-29T08:31:00Z</dcterms:modified>
</cp:coreProperties>
</file>