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A4" w:rsidRDefault="00C834A4" w:rsidP="00961320">
      <w:pPr>
        <w:spacing w:before="0" w:after="0"/>
        <w:ind w:firstLine="567"/>
        <w:jc w:val="center"/>
        <w:rPr>
          <w:b/>
          <w:bCs/>
        </w:rPr>
      </w:pPr>
      <w:bookmarkStart w:id="0" w:name="_GoBack"/>
      <w:r>
        <w:rPr>
          <w:b/>
          <w:bCs/>
        </w:rPr>
        <w:t>ПРОЕКТ</w:t>
      </w:r>
    </w:p>
    <w:p w:rsidR="00C834A4" w:rsidRPr="00961320" w:rsidRDefault="00C834A4" w:rsidP="00961320">
      <w:pPr>
        <w:spacing w:before="0" w:after="0"/>
        <w:ind w:firstLine="567"/>
        <w:jc w:val="center"/>
        <w:rPr>
          <w:b/>
          <w:bCs/>
        </w:rPr>
      </w:pPr>
      <w:r>
        <w:rPr>
          <w:b/>
          <w:bCs/>
        </w:rPr>
        <w:t xml:space="preserve">Условия проведения муниципального этапа </w:t>
      </w:r>
    </w:p>
    <w:p w:rsidR="00C834A4" w:rsidRPr="00961320" w:rsidRDefault="00C834A4" w:rsidP="00961320">
      <w:pPr>
        <w:spacing w:before="0" w:after="0"/>
        <w:ind w:firstLine="567"/>
        <w:jc w:val="center"/>
        <w:rPr>
          <w:b/>
          <w:bCs/>
        </w:rPr>
      </w:pPr>
      <w:r w:rsidRPr="00961320">
        <w:rPr>
          <w:b/>
          <w:bCs/>
        </w:rPr>
        <w:t>Республиканско</w:t>
      </w:r>
      <w:r>
        <w:rPr>
          <w:b/>
          <w:bCs/>
        </w:rPr>
        <w:t>го</w:t>
      </w:r>
      <w:r w:rsidRPr="00961320">
        <w:rPr>
          <w:b/>
          <w:bCs/>
        </w:rPr>
        <w:t xml:space="preserve">  конкурс</w:t>
      </w:r>
      <w:r>
        <w:rPr>
          <w:b/>
          <w:bCs/>
        </w:rPr>
        <w:t>а</w:t>
      </w:r>
      <w:r w:rsidRPr="00961320">
        <w:rPr>
          <w:b/>
          <w:bCs/>
        </w:rPr>
        <w:t xml:space="preserve"> исследовательских работ и  проектов</w:t>
      </w:r>
    </w:p>
    <w:p w:rsidR="00C834A4" w:rsidRPr="00961320" w:rsidRDefault="00C834A4" w:rsidP="00961320">
      <w:pPr>
        <w:spacing w:before="0" w:after="0"/>
        <w:ind w:firstLine="567"/>
        <w:jc w:val="center"/>
        <w:rPr>
          <w:b/>
          <w:bCs/>
        </w:rPr>
      </w:pPr>
      <w:r w:rsidRPr="00961320">
        <w:rPr>
          <w:b/>
          <w:bCs/>
        </w:rPr>
        <w:t>учащихся  младшего школьного возраста</w:t>
      </w:r>
    </w:p>
    <w:p w:rsidR="00C834A4" w:rsidRPr="00961320" w:rsidRDefault="00C834A4" w:rsidP="00961320">
      <w:pPr>
        <w:spacing w:before="0" w:after="0"/>
        <w:ind w:firstLine="567"/>
        <w:jc w:val="center"/>
        <w:rPr>
          <w:b/>
          <w:bCs/>
        </w:rPr>
      </w:pPr>
      <w:r>
        <w:rPr>
          <w:b/>
          <w:bCs/>
        </w:rPr>
        <w:t>«Я – исследователь» в 2021 году</w:t>
      </w:r>
    </w:p>
    <w:p w:rsidR="00C834A4" w:rsidRPr="00961320" w:rsidRDefault="00C834A4" w:rsidP="00961320">
      <w:pPr>
        <w:spacing w:before="0" w:after="0"/>
        <w:ind w:firstLine="567"/>
        <w:jc w:val="both"/>
      </w:pP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Настоящ</w:t>
      </w:r>
      <w:r>
        <w:t>ие</w:t>
      </w:r>
      <w:r w:rsidRPr="00961320">
        <w:t xml:space="preserve"> </w:t>
      </w:r>
      <w:r>
        <w:t xml:space="preserve">Условия проведения </w:t>
      </w:r>
      <w:r w:rsidRPr="00961320">
        <w:t>определя</w:t>
      </w:r>
      <w:r>
        <w:t>ю</w:t>
      </w:r>
      <w:r w:rsidRPr="00961320">
        <w:t xml:space="preserve">т цели и задачи Республиканского конкурса исследовательских работ и проектов младших школьников </w:t>
      </w:r>
      <w:r>
        <w:t xml:space="preserve"> «Я – исследователь» </w:t>
      </w:r>
      <w:r w:rsidRPr="00961320">
        <w:t>(далее – Конкурс), порядок его организации, проведения, подведения итогов  и награждения победителей.</w:t>
      </w:r>
    </w:p>
    <w:p w:rsidR="00C834A4" w:rsidRPr="00961320" w:rsidRDefault="00C834A4" w:rsidP="00961320">
      <w:pPr>
        <w:spacing w:before="0" w:after="0"/>
        <w:ind w:firstLine="567"/>
        <w:jc w:val="both"/>
      </w:pPr>
    </w:p>
    <w:p w:rsidR="00C834A4" w:rsidRPr="00961320" w:rsidRDefault="00C834A4" w:rsidP="00961320">
      <w:pPr>
        <w:numPr>
          <w:ilvl w:val="0"/>
          <w:numId w:val="1"/>
        </w:numPr>
        <w:tabs>
          <w:tab w:val="clear" w:pos="360"/>
          <w:tab w:val="num" w:pos="851"/>
        </w:tabs>
        <w:spacing w:before="0" w:after="0"/>
        <w:ind w:left="0" w:firstLine="567"/>
        <w:rPr>
          <w:b/>
          <w:bCs/>
        </w:rPr>
      </w:pPr>
      <w:r w:rsidRPr="00961320">
        <w:rPr>
          <w:b/>
          <w:bCs/>
        </w:rPr>
        <w:t>Общие положения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Конкурс исследовательских работ и проектов учащихся младшего школьного возраста является образовательной программой, ориентированной на содействие развитию у детей навыков исследовательской деятельности.</w:t>
      </w:r>
    </w:p>
    <w:p w:rsidR="00C834A4" w:rsidRPr="00961320" w:rsidRDefault="00C834A4" w:rsidP="00961320">
      <w:pPr>
        <w:spacing w:before="0" w:after="0"/>
        <w:ind w:firstLine="567"/>
        <w:jc w:val="both"/>
      </w:pPr>
    </w:p>
    <w:p w:rsidR="00C834A4" w:rsidRPr="00961320" w:rsidRDefault="00C834A4" w:rsidP="00961320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before="0" w:after="0"/>
        <w:ind w:left="0" w:firstLine="567"/>
        <w:outlineLvl w:val="0"/>
        <w:rPr>
          <w:b/>
          <w:bCs/>
        </w:rPr>
      </w:pPr>
      <w:r w:rsidRPr="00961320">
        <w:rPr>
          <w:b/>
          <w:bCs/>
        </w:rPr>
        <w:t>Цель и задачи Конкурса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Цель Конкурса –развити</w:t>
      </w:r>
      <w:r>
        <w:t>е</w:t>
      </w:r>
      <w:r w:rsidRPr="00961320">
        <w:t xml:space="preserve"> интеллектуально-творческого потенциала личности ребенка младшего школьного возраста путем совершенствования развития у ребенка исследовательских способностей, навыков исследовательского поведения. 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Основные задачи Конкурса: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-  содействовать созданию, развитию и распространению образовательных программ и педагогических технологий проведения учебных исследований с младшими школьниками;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- способствовать развитию творческой исследовательской активности детей;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- стимулировать у учащихся младшего школьного возраста развитие интереса к фундаментальным и прикладным наукам, ознакомление с научной картиной мира;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- пропагандировать методические разработки по учебно-исследовательской работе младших школьников.</w:t>
      </w:r>
    </w:p>
    <w:p w:rsidR="00C834A4" w:rsidRPr="00961320" w:rsidRDefault="00C834A4" w:rsidP="00961320">
      <w:pPr>
        <w:spacing w:before="0" w:after="0"/>
        <w:ind w:firstLine="567"/>
        <w:jc w:val="both"/>
      </w:pPr>
    </w:p>
    <w:p w:rsidR="00C834A4" w:rsidRPr="00961320" w:rsidRDefault="00C834A4" w:rsidP="00961320">
      <w:pPr>
        <w:numPr>
          <w:ilvl w:val="0"/>
          <w:numId w:val="1"/>
        </w:numPr>
        <w:tabs>
          <w:tab w:val="clear" w:pos="360"/>
          <w:tab w:val="num" w:pos="851"/>
        </w:tabs>
        <w:spacing w:before="0" w:after="0"/>
        <w:ind w:left="0" w:firstLine="567"/>
        <w:outlineLvl w:val="0"/>
        <w:rPr>
          <w:b/>
          <w:bCs/>
        </w:rPr>
      </w:pPr>
      <w:r w:rsidRPr="00961320">
        <w:rPr>
          <w:b/>
          <w:bCs/>
        </w:rPr>
        <w:t>Сроки проведения</w:t>
      </w:r>
    </w:p>
    <w:p w:rsidR="00C834A4" w:rsidRPr="00961320" w:rsidRDefault="00C834A4" w:rsidP="00961320">
      <w:pPr>
        <w:numPr>
          <w:ilvl w:val="1"/>
          <w:numId w:val="1"/>
        </w:numPr>
        <w:spacing w:before="0" w:after="0"/>
        <w:jc w:val="both"/>
      </w:pPr>
      <w:r w:rsidRPr="00961320">
        <w:t xml:space="preserve">Конкурс проводится </w:t>
      </w:r>
      <w:r>
        <w:t xml:space="preserve">в два </w:t>
      </w:r>
      <w:r w:rsidRPr="00961320">
        <w:t xml:space="preserve"> этапа: </w:t>
      </w:r>
    </w:p>
    <w:p w:rsidR="00C834A4" w:rsidRPr="00961320" w:rsidRDefault="00C834A4" w:rsidP="00961320">
      <w:pPr>
        <w:spacing w:before="0" w:after="0"/>
        <w:ind w:left="1587"/>
        <w:jc w:val="both"/>
      </w:pPr>
    </w:p>
    <w:p w:rsidR="00C834A4" w:rsidRPr="00961320" w:rsidRDefault="00C834A4" w:rsidP="00961320">
      <w:pPr>
        <w:spacing w:before="0" w:after="0"/>
        <w:ind w:left="567"/>
        <w:jc w:val="both"/>
      </w:pPr>
      <w:r w:rsidRPr="00961320">
        <w:rPr>
          <w:lang w:val="uk-UA"/>
        </w:rPr>
        <w:t>І</w:t>
      </w:r>
      <w:r w:rsidRPr="00961320">
        <w:t xml:space="preserve"> этап (</w:t>
      </w:r>
      <w:r>
        <w:t xml:space="preserve">муниципальный)                        </w:t>
      </w:r>
      <w:r w:rsidRPr="00961320">
        <w:t xml:space="preserve">– </w:t>
      </w:r>
      <w:r>
        <w:t xml:space="preserve"> март</w:t>
      </w:r>
      <w:r w:rsidRPr="00961320">
        <w:t xml:space="preserve"> .</w:t>
      </w:r>
    </w:p>
    <w:p w:rsidR="00C834A4" w:rsidRPr="00961320" w:rsidRDefault="00C834A4" w:rsidP="00961320">
      <w:pPr>
        <w:spacing w:before="0" w:after="0"/>
        <w:ind w:left="567"/>
        <w:jc w:val="both"/>
      </w:pPr>
      <w:r w:rsidRPr="00961320">
        <w:rPr>
          <w:lang w:val="uk-UA"/>
        </w:rPr>
        <w:t xml:space="preserve">ІІ </w:t>
      </w:r>
      <w:r w:rsidRPr="00961320">
        <w:t>этап (заочный отборочный тур</w:t>
      </w:r>
      <w:r>
        <w:t xml:space="preserve"> и финал </w:t>
      </w:r>
      <w:r w:rsidRPr="00961320">
        <w:t xml:space="preserve">)    – </w:t>
      </w:r>
      <w:r>
        <w:t>апрель.</w:t>
      </w:r>
    </w:p>
    <w:p w:rsidR="00C834A4" w:rsidRPr="00E66C34" w:rsidRDefault="00C834A4" w:rsidP="00961320">
      <w:pPr>
        <w:spacing w:before="0" w:after="0"/>
        <w:ind w:firstLine="567"/>
        <w:jc w:val="both"/>
      </w:pPr>
      <w:r>
        <w:t xml:space="preserve">Для участия в муниципальном этапе Конкурса до 31 марта 2021 года на электронный адрес </w:t>
      </w:r>
      <w:hyperlink r:id="rId5" w:history="1">
        <w:r w:rsidRPr="005679B7">
          <w:rPr>
            <w:rStyle w:val="Hyperlink"/>
          </w:rPr>
          <w:t>cdut.orehovo@mail.ru</w:t>
        </w:r>
      </w:hyperlink>
      <w:r>
        <w:t xml:space="preserve"> </w:t>
      </w:r>
      <w:r w:rsidRPr="00E66C34">
        <w:t xml:space="preserve"> направить следующие документы :</w:t>
      </w:r>
    </w:p>
    <w:p w:rsidR="00C834A4" w:rsidRDefault="00C834A4" w:rsidP="00961320">
      <w:pPr>
        <w:spacing w:before="0" w:after="0"/>
        <w:ind w:firstLine="567"/>
        <w:jc w:val="both"/>
      </w:pPr>
      <w:r>
        <w:t>-заявку на участие;</w:t>
      </w:r>
    </w:p>
    <w:p w:rsidR="00C834A4" w:rsidRDefault="00C834A4" w:rsidP="00961320">
      <w:pPr>
        <w:spacing w:before="0" w:after="0"/>
        <w:ind w:firstLine="567"/>
        <w:jc w:val="both"/>
      </w:pPr>
      <w:r>
        <w:t>-согласие на обработку персональных данных;</w:t>
      </w:r>
    </w:p>
    <w:p w:rsidR="00C834A4" w:rsidRPr="00E66C34" w:rsidRDefault="00C834A4" w:rsidP="00961320">
      <w:pPr>
        <w:spacing w:before="0" w:after="0"/>
        <w:ind w:firstLine="567"/>
        <w:jc w:val="both"/>
      </w:pPr>
      <w:r>
        <w:t>-работу в формате Word и Pdf</w:t>
      </w:r>
    </w:p>
    <w:p w:rsidR="00C834A4" w:rsidRDefault="00C834A4" w:rsidP="00E66C34">
      <w:pPr>
        <w:spacing w:before="0" w:after="0"/>
        <w:jc w:val="both"/>
      </w:pP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Просим отнестись с пониманием к тому, что для участия в финале Конкурса будут приглашены только авторы наиболее интересных работ, соответствующих требованиям данного Положения. Представленные на конкурс работы не рецензируются и не возвращаются.</w:t>
      </w:r>
    </w:p>
    <w:p w:rsidR="00C834A4" w:rsidRPr="00961320" w:rsidRDefault="00C834A4" w:rsidP="00961320">
      <w:pPr>
        <w:spacing w:before="0" w:after="0"/>
        <w:jc w:val="both"/>
        <w:rPr>
          <w:b/>
        </w:rPr>
      </w:pPr>
      <w:r w:rsidRPr="00961320">
        <w:t xml:space="preserve"> Обращаем внимание авторов и руководителей на то, что </w:t>
      </w:r>
      <w:r w:rsidRPr="00961320">
        <w:rPr>
          <w:b/>
        </w:rPr>
        <w:t>работы реферативного характера  не могут принимать участие в финале.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 xml:space="preserve">3.3. Во время проведения финала Конкурса по запросу научных руководителей проектов может быть  организован круглый стол по вопросам организации исследовательской деятельности учащихся младшего школьного возраста, мастер- классы по проведению исследований, экспериментов под руководством педагогов, успешно занимающихся проектной и научно – исследовательской деятельностью с детьми младшего школьного возраста.  </w:t>
      </w:r>
    </w:p>
    <w:p w:rsidR="00C834A4" w:rsidRPr="00961320" w:rsidRDefault="00C834A4" w:rsidP="00961320">
      <w:pPr>
        <w:spacing w:before="0" w:after="0"/>
        <w:jc w:val="both"/>
        <w:rPr>
          <w:b/>
          <w:bCs/>
        </w:rPr>
      </w:pPr>
      <w:r w:rsidRPr="00961320">
        <w:rPr>
          <w:b/>
        </w:rPr>
        <w:t xml:space="preserve">4. </w:t>
      </w:r>
      <w:r w:rsidRPr="00961320">
        <w:rPr>
          <w:b/>
          <w:bCs/>
        </w:rPr>
        <w:t>Порядок участия в Конкурсе</w:t>
      </w:r>
    </w:p>
    <w:p w:rsidR="00C834A4" w:rsidRDefault="00C834A4" w:rsidP="00961320">
      <w:pPr>
        <w:spacing w:before="0" w:after="0"/>
        <w:ind w:firstLine="567"/>
        <w:jc w:val="both"/>
      </w:pPr>
      <w:r w:rsidRPr="00961320">
        <w:t xml:space="preserve">4.1. Участниками Конкурса могут стать юные исследователи – учащиеся </w:t>
      </w:r>
      <w:r w:rsidRPr="00961320">
        <w:br/>
        <w:t>1 – 4 классов (не достигшие 11 лет на момент проведения)</w:t>
      </w:r>
    </w:p>
    <w:p w:rsidR="00C834A4" w:rsidRPr="00961320" w:rsidRDefault="00C834A4" w:rsidP="00961320">
      <w:pPr>
        <w:spacing w:before="0" w:after="0"/>
        <w:ind w:firstLine="567"/>
        <w:jc w:val="both"/>
      </w:pPr>
      <w:r w:rsidRPr="00961320">
        <w:t>4.2. На Конкурс принимаются завершенные исследовательские работы и проекты  детей младшего школьного возраста, содержание которых выходит за рамки школьной программы, выполненные по следующим направлениям:</w:t>
      </w:r>
    </w:p>
    <w:p w:rsidR="00C834A4" w:rsidRDefault="00C834A4" w:rsidP="00961320">
      <w:pPr>
        <w:spacing w:before="0" w:after="0"/>
        <w:ind w:firstLine="567"/>
        <w:jc w:val="both"/>
        <w:outlineLvl w:val="0"/>
        <w:rPr>
          <w:b/>
          <w:bCs/>
        </w:rPr>
      </w:pPr>
      <w:r>
        <w:rPr>
          <w:b/>
          <w:bCs/>
        </w:rPr>
        <w:t>- научно-техническое (проекты и исследования в области технического творчества, изобретательства, робототехники);</w:t>
      </w:r>
    </w:p>
    <w:p w:rsidR="00C834A4" w:rsidRPr="00961320" w:rsidRDefault="00C834A4" w:rsidP="00961320">
      <w:pPr>
        <w:spacing w:before="0" w:after="0"/>
        <w:ind w:firstLine="567"/>
        <w:jc w:val="both"/>
        <w:outlineLvl w:val="0"/>
        <w:rPr>
          <w:b/>
          <w:bCs/>
        </w:rPr>
      </w:pPr>
      <w:r>
        <w:rPr>
          <w:b/>
          <w:bCs/>
        </w:rPr>
        <w:t>- естественнонаучное( астрономия, математика, физика и физические явления в природе)</w:t>
      </w:r>
    </w:p>
    <w:p w:rsidR="00C834A4" w:rsidRPr="00961320" w:rsidRDefault="00C834A4" w:rsidP="00961320">
      <w:pPr>
        <w:spacing w:before="0" w:after="0"/>
        <w:jc w:val="both"/>
      </w:pPr>
      <w:r w:rsidRPr="00961320">
        <w:t xml:space="preserve"> По каждому направлению исследовательские работы могут быть теоретического, экспериментального, изобретательского и фантастического плана. </w:t>
      </w:r>
    </w:p>
    <w:p w:rsidR="00C834A4" w:rsidRPr="00961320" w:rsidRDefault="00C834A4" w:rsidP="00961320">
      <w:pPr>
        <w:spacing w:before="0" w:after="0"/>
        <w:jc w:val="both"/>
      </w:pPr>
      <w:r w:rsidRPr="00961320">
        <w:t xml:space="preserve">           4.3. Оргкомитет оставляет за собой право окончательного определения направления работы или проекта.</w:t>
      </w:r>
    </w:p>
    <w:bookmarkEnd w:id="0"/>
    <w:p w:rsidR="00C834A4" w:rsidRDefault="00C834A4" w:rsidP="000535BF">
      <w:pPr>
        <w:spacing w:before="0" w:after="0"/>
        <w:ind w:right="-1" w:firstLine="567"/>
        <w:jc w:val="both"/>
        <w:rPr>
          <w:b/>
          <w:bCs/>
        </w:rPr>
      </w:pPr>
      <w:r>
        <w:rPr>
          <w:b/>
          <w:bCs/>
        </w:rPr>
        <w:t>Телефон для справок +79787144221 – Заблоцкая Инесса Александровна.</w:t>
      </w:r>
    </w:p>
    <w:p w:rsidR="00C834A4" w:rsidRPr="000535BF" w:rsidRDefault="00C834A4" w:rsidP="000535BF">
      <w:pPr>
        <w:spacing w:before="0" w:after="0"/>
        <w:ind w:right="-1" w:firstLine="567"/>
        <w:jc w:val="both"/>
        <w:rPr>
          <w:b/>
          <w:bCs/>
        </w:rPr>
      </w:pPr>
    </w:p>
    <w:sectPr w:rsidR="00C834A4" w:rsidRPr="000535BF" w:rsidSect="001C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69D"/>
    <w:multiLevelType w:val="hybridMultilevel"/>
    <w:tmpl w:val="A756025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B606CF"/>
    <w:multiLevelType w:val="multilevel"/>
    <w:tmpl w:val="40B0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">
    <w:nsid w:val="7EDA34C2"/>
    <w:multiLevelType w:val="hybridMultilevel"/>
    <w:tmpl w:val="3BBC2AF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60B"/>
    <w:rsid w:val="000535BF"/>
    <w:rsid w:val="000E6C4C"/>
    <w:rsid w:val="001340D9"/>
    <w:rsid w:val="001C6244"/>
    <w:rsid w:val="004C4C7A"/>
    <w:rsid w:val="005679B7"/>
    <w:rsid w:val="006F5D9A"/>
    <w:rsid w:val="0093460B"/>
    <w:rsid w:val="00961320"/>
    <w:rsid w:val="00C67667"/>
    <w:rsid w:val="00C834A4"/>
    <w:rsid w:val="00D4707D"/>
    <w:rsid w:val="00E00D58"/>
    <w:rsid w:val="00E66C34"/>
    <w:rsid w:val="00F0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20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320"/>
    <w:pPr>
      <w:keepNext/>
      <w:spacing w:before="0" w:after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320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4707D"/>
    <w:pPr>
      <w:ind w:left="720"/>
      <w:contextualSpacing/>
    </w:pPr>
  </w:style>
  <w:style w:type="paragraph" w:customStyle="1" w:styleId="a">
    <w:name w:val="основной"/>
    <w:uiPriority w:val="99"/>
    <w:rsid w:val="00C67667"/>
    <w:pPr>
      <w:autoSpaceDE w:val="0"/>
      <w:autoSpaceDN w:val="0"/>
      <w:adjustRightInd w:val="0"/>
      <w:ind w:firstLine="454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E66C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t.oreh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525</Words>
  <Characters>2995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</cp:lastModifiedBy>
  <cp:revision>6</cp:revision>
  <dcterms:created xsi:type="dcterms:W3CDTF">2016-06-17T08:47:00Z</dcterms:created>
  <dcterms:modified xsi:type="dcterms:W3CDTF">2021-03-02T07:36:00Z</dcterms:modified>
</cp:coreProperties>
</file>